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1CDFD" w14:textId="77777777" w:rsidR="00624965" w:rsidRDefault="00624965" w:rsidP="001A1502">
      <w:pPr>
        <w:spacing w:line="360" w:lineRule="auto"/>
        <w:ind w:left="-567"/>
        <w:jc w:val="both"/>
        <w:rPr>
          <w:rFonts w:ascii="Century Gothic" w:hAnsi="Century Gothic"/>
          <w:b/>
          <w:sz w:val="26"/>
          <w:szCs w:val="26"/>
        </w:rPr>
      </w:pPr>
    </w:p>
    <w:p w14:paraId="65883C99" w14:textId="77777777" w:rsidR="00624965" w:rsidRDefault="00624965" w:rsidP="001A1502">
      <w:pPr>
        <w:spacing w:line="360" w:lineRule="auto"/>
        <w:ind w:left="-567"/>
        <w:jc w:val="both"/>
        <w:rPr>
          <w:rFonts w:ascii="Century Gothic" w:hAnsi="Century Gothic"/>
          <w:b/>
          <w:sz w:val="26"/>
          <w:szCs w:val="26"/>
        </w:rPr>
      </w:pPr>
    </w:p>
    <w:p w14:paraId="3689A3AE" w14:textId="430EBE08" w:rsidR="001A1502" w:rsidRDefault="00AA0CBA" w:rsidP="001A1502">
      <w:pPr>
        <w:spacing w:line="360" w:lineRule="auto"/>
        <w:ind w:left="-567"/>
        <w:jc w:val="both"/>
        <w:rPr>
          <w:rFonts w:ascii="Century Gothic" w:hAnsi="Century Gothic"/>
          <w:b/>
          <w:sz w:val="26"/>
          <w:szCs w:val="26"/>
        </w:rPr>
      </w:pPr>
      <w:r w:rsidRPr="00C35F6E">
        <w:rPr>
          <w:rFonts w:ascii="Century Gothic" w:hAnsi="Century Gothic"/>
          <w:b/>
          <w:sz w:val="26"/>
          <w:szCs w:val="26"/>
        </w:rPr>
        <w:t>Press</w:t>
      </w:r>
      <w:r w:rsidR="0015142E">
        <w:rPr>
          <w:rFonts w:ascii="Century Gothic" w:hAnsi="Century Gothic"/>
          <w:b/>
          <w:sz w:val="26"/>
          <w:szCs w:val="26"/>
        </w:rPr>
        <w:t>einf</w:t>
      </w:r>
      <w:r w:rsidR="003A62CE">
        <w:rPr>
          <w:rFonts w:ascii="Century Gothic" w:hAnsi="Century Gothic"/>
          <w:b/>
          <w:sz w:val="26"/>
          <w:szCs w:val="26"/>
        </w:rPr>
        <w:t>o</w:t>
      </w:r>
      <w:r w:rsidR="002A358D">
        <w:rPr>
          <w:rFonts w:ascii="Century Gothic" w:hAnsi="Century Gothic"/>
          <w:b/>
          <w:sz w:val="26"/>
          <w:szCs w:val="26"/>
        </w:rPr>
        <w:t>rmation</w:t>
      </w:r>
      <w:r w:rsidRPr="00C35F6E">
        <w:rPr>
          <w:rFonts w:ascii="Century Gothic" w:hAnsi="Century Gothic"/>
          <w:b/>
          <w:sz w:val="26"/>
          <w:szCs w:val="26"/>
        </w:rPr>
        <w:tab/>
      </w:r>
      <w:r w:rsidRPr="00C35F6E">
        <w:rPr>
          <w:rFonts w:ascii="Century Gothic" w:hAnsi="Century Gothic"/>
          <w:b/>
          <w:sz w:val="26"/>
          <w:szCs w:val="26"/>
        </w:rPr>
        <w:tab/>
      </w:r>
      <w:r w:rsidRPr="00C35F6E">
        <w:rPr>
          <w:rFonts w:ascii="Century Gothic" w:hAnsi="Century Gothic"/>
          <w:b/>
          <w:sz w:val="26"/>
          <w:szCs w:val="26"/>
        </w:rPr>
        <w:tab/>
      </w:r>
      <w:r w:rsidRPr="00C35F6E">
        <w:rPr>
          <w:rFonts w:ascii="Century Gothic" w:hAnsi="Century Gothic"/>
          <w:b/>
          <w:sz w:val="26"/>
          <w:szCs w:val="26"/>
        </w:rPr>
        <w:tab/>
      </w:r>
      <w:r w:rsidR="00C01865">
        <w:rPr>
          <w:rFonts w:ascii="Century Gothic" w:hAnsi="Century Gothic"/>
          <w:b/>
          <w:sz w:val="26"/>
          <w:szCs w:val="26"/>
        </w:rPr>
        <w:t xml:space="preserve">        </w:t>
      </w:r>
      <w:r w:rsidR="003D46ED" w:rsidRPr="00C35F6E">
        <w:rPr>
          <w:rFonts w:ascii="Century Gothic" w:hAnsi="Century Gothic"/>
          <w:b/>
          <w:sz w:val="26"/>
          <w:szCs w:val="26"/>
        </w:rPr>
        <w:t xml:space="preserve"> </w:t>
      </w:r>
      <w:r w:rsidR="0083278A">
        <w:rPr>
          <w:rFonts w:ascii="Century Gothic" w:hAnsi="Century Gothic"/>
          <w:b/>
          <w:sz w:val="26"/>
          <w:szCs w:val="26"/>
        </w:rPr>
        <w:t xml:space="preserve">Oktober </w:t>
      </w:r>
      <w:r w:rsidR="00C86780">
        <w:rPr>
          <w:rFonts w:ascii="Century Gothic" w:hAnsi="Century Gothic"/>
          <w:b/>
          <w:sz w:val="26"/>
          <w:szCs w:val="26"/>
        </w:rPr>
        <w:t>20</w:t>
      </w:r>
      <w:r w:rsidR="00041391">
        <w:rPr>
          <w:rFonts w:ascii="Century Gothic" w:hAnsi="Century Gothic"/>
          <w:b/>
          <w:sz w:val="26"/>
          <w:szCs w:val="26"/>
        </w:rPr>
        <w:t>2</w:t>
      </w:r>
      <w:r w:rsidR="0035411F">
        <w:rPr>
          <w:rFonts w:ascii="Century Gothic" w:hAnsi="Century Gothic"/>
          <w:b/>
          <w:sz w:val="26"/>
          <w:szCs w:val="26"/>
        </w:rPr>
        <w:t>4</w:t>
      </w:r>
    </w:p>
    <w:p w14:paraId="59592BD7" w14:textId="77777777" w:rsidR="001A1502" w:rsidRDefault="001A1502" w:rsidP="001A1502">
      <w:pPr>
        <w:spacing w:line="360" w:lineRule="auto"/>
        <w:ind w:left="-567"/>
        <w:jc w:val="both"/>
        <w:rPr>
          <w:rFonts w:ascii="Century Gothic" w:hAnsi="Century Gothic"/>
          <w:b/>
          <w:sz w:val="26"/>
          <w:szCs w:val="26"/>
        </w:rPr>
      </w:pPr>
    </w:p>
    <w:p w14:paraId="4CF3CAF2" w14:textId="36D7691A" w:rsidR="00785026" w:rsidRDefault="005F36F0" w:rsidP="007F0715">
      <w:pPr>
        <w:spacing w:line="360" w:lineRule="auto"/>
        <w:ind w:left="-567"/>
        <w:jc w:val="both"/>
        <w:rPr>
          <w:rFonts w:ascii="Century Gothic" w:hAnsi="Century Gothic"/>
          <w:b/>
          <w:sz w:val="26"/>
          <w:szCs w:val="26"/>
        </w:rPr>
      </w:pPr>
      <w:proofErr w:type="spellStart"/>
      <w:r>
        <w:rPr>
          <w:rFonts w:ascii="Century Gothic" w:hAnsi="Century Gothic"/>
          <w:b/>
          <w:sz w:val="26"/>
          <w:szCs w:val="26"/>
        </w:rPr>
        <w:t>DecoTeam</w:t>
      </w:r>
      <w:proofErr w:type="spellEnd"/>
      <w:r w:rsidR="0035411F">
        <w:rPr>
          <w:rFonts w:ascii="Century Gothic" w:hAnsi="Century Gothic"/>
          <w:b/>
          <w:sz w:val="26"/>
          <w:szCs w:val="26"/>
        </w:rPr>
        <w:t xml:space="preserve"> –  </w:t>
      </w:r>
      <w:r w:rsidR="007F0715">
        <w:rPr>
          <w:rFonts w:ascii="Century Gothic" w:hAnsi="Century Gothic"/>
          <w:b/>
          <w:sz w:val="26"/>
          <w:szCs w:val="26"/>
        </w:rPr>
        <w:t xml:space="preserve"> </w:t>
      </w:r>
      <w:r w:rsidR="003A0533">
        <w:rPr>
          <w:rFonts w:ascii="Century Gothic" w:hAnsi="Century Gothic"/>
          <w:b/>
          <w:sz w:val="26"/>
          <w:szCs w:val="26"/>
        </w:rPr>
        <w:t xml:space="preserve">Inspiration und </w:t>
      </w:r>
      <w:r w:rsidR="0035411F">
        <w:rPr>
          <w:rFonts w:ascii="Century Gothic" w:hAnsi="Century Gothic"/>
          <w:b/>
          <w:sz w:val="26"/>
          <w:szCs w:val="26"/>
        </w:rPr>
        <w:t>Mehrwert</w:t>
      </w:r>
    </w:p>
    <w:p w14:paraId="3FBD78B6" w14:textId="77777777" w:rsidR="00785026" w:rsidRDefault="00785026" w:rsidP="00785026">
      <w:pPr>
        <w:spacing w:line="360" w:lineRule="auto"/>
        <w:ind w:left="-567"/>
        <w:jc w:val="both"/>
        <w:rPr>
          <w:rFonts w:ascii="Century Gothic" w:hAnsi="Century Gothic"/>
          <w:b/>
          <w:sz w:val="26"/>
          <w:szCs w:val="26"/>
        </w:rPr>
      </w:pPr>
    </w:p>
    <w:p w14:paraId="0742F2E3" w14:textId="43A6EE21" w:rsidR="00AF3559" w:rsidRPr="00DE06FA" w:rsidRDefault="00E70D19" w:rsidP="00B2092E">
      <w:pPr>
        <w:ind w:left="-567"/>
        <w:jc w:val="both"/>
        <w:rPr>
          <w:rFonts w:ascii="Century Gothic" w:hAnsi="Century Gothic" w:cs="Arial"/>
          <w:b/>
          <w:szCs w:val="24"/>
        </w:rPr>
      </w:pPr>
      <w:proofErr w:type="spellStart"/>
      <w:r w:rsidRPr="00DE06FA">
        <w:rPr>
          <w:rFonts w:ascii="Century Gothic" w:hAnsi="Century Gothic" w:cs="Arial"/>
          <w:b/>
          <w:szCs w:val="24"/>
        </w:rPr>
        <w:t>D</w:t>
      </w:r>
      <w:r w:rsidR="001263C9" w:rsidRPr="00DE06FA">
        <w:rPr>
          <w:rFonts w:ascii="Century Gothic" w:hAnsi="Century Gothic" w:cs="Arial"/>
          <w:b/>
          <w:szCs w:val="24"/>
        </w:rPr>
        <w:t>ecoTeam</w:t>
      </w:r>
      <w:proofErr w:type="spellEnd"/>
      <w:r w:rsidR="001263C9" w:rsidRPr="00DE06FA">
        <w:rPr>
          <w:rFonts w:ascii="Century Gothic" w:hAnsi="Century Gothic" w:cs="Arial"/>
          <w:b/>
          <w:szCs w:val="24"/>
        </w:rPr>
        <w:t xml:space="preserve"> auf der Heimtextil ist d</w:t>
      </w:r>
      <w:r w:rsidR="009E36FA" w:rsidRPr="00DE06FA">
        <w:rPr>
          <w:rFonts w:ascii="Century Gothic" w:hAnsi="Century Gothic" w:cs="Arial"/>
          <w:b/>
          <w:szCs w:val="24"/>
        </w:rPr>
        <w:t>as</w:t>
      </w:r>
      <w:r w:rsidR="001263C9" w:rsidRPr="00DE06FA">
        <w:rPr>
          <w:rFonts w:ascii="Century Gothic" w:hAnsi="Century Gothic" w:cs="Arial"/>
          <w:b/>
          <w:szCs w:val="24"/>
        </w:rPr>
        <w:t xml:space="preserve"> Kick Off für einen inspirierenden Start in das neue Jahr 2025</w:t>
      </w:r>
      <w:r w:rsidR="009E36FA" w:rsidRPr="00DE06FA">
        <w:rPr>
          <w:rFonts w:ascii="Century Gothic" w:hAnsi="Century Gothic" w:cs="Arial"/>
          <w:b/>
          <w:szCs w:val="24"/>
        </w:rPr>
        <w:t>,</w:t>
      </w:r>
      <w:r w:rsidR="001263C9" w:rsidRPr="00DE06FA">
        <w:rPr>
          <w:rFonts w:ascii="Century Gothic" w:hAnsi="Century Gothic" w:cs="Arial"/>
          <w:b/>
          <w:szCs w:val="24"/>
        </w:rPr>
        <w:t xml:space="preserve"> </w:t>
      </w:r>
      <w:r w:rsidR="00B2092E" w:rsidRPr="00DE06FA">
        <w:rPr>
          <w:rFonts w:ascii="Century Gothic" w:hAnsi="Century Gothic" w:cs="Arial"/>
          <w:b/>
          <w:szCs w:val="24"/>
        </w:rPr>
        <w:t>Innovationen und Inspirationen die einen echten Mehrwert bringen!</w:t>
      </w:r>
      <w:r w:rsidR="00B2092E">
        <w:rPr>
          <w:rFonts w:ascii="Century Gothic" w:hAnsi="Century Gothic" w:cs="Arial"/>
          <w:b/>
          <w:szCs w:val="24"/>
        </w:rPr>
        <w:t xml:space="preserve"> M</w:t>
      </w:r>
      <w:r w:rsidR="001263C9" w:rsidRPr="00DE06FA">
        <w:rPr>
          <w:rFonts w:ascii="Century Gothic" w:hAnsi="Century Gothic" w:cs="Arial"/>
          <w:b/>
          <w:szCs w:val="24"/>
        </w:rPr>
        <w:t xml:space="preserve">it dem Trenderlebnis Style </w:t>
      </w:r>
      <w:r w:rsidR="00A4267F" w:rsidRPr="00DE06FA">
        <w:rPr>
          <w:rFonts w:ascii="Century Gothic" w:hAnsi="Century Gothic" w:cs="Arial"/>
          <w:b/>
          <w:szCs w:val="24"/>
        </w:rPr>
        <w:t>Affairs</w:t>
      </w:r>
      <w:r w:rsidR="009B0270" w:rsidRPr="00DE06FA">
        <w:rPr>
          <w:rFonts w:ascii="Century Gothic" w:hAnsi="Century Gothic" w:cs="Arial"/>
          <w:b/>
          <w:szCs w:val="24"/>
        </w:rPr>
        <w:t>,</w:t>
      </w:r>
      <w:r w:rsidR="00B2092E">
        <w:rPr>
          <w:rFonts w:ascii="Century Gothic" w:hAnsi="Century Gothic" w:cs="Arial"/>
          <w:b/>
          <w:szCs w:val="24"/>
        </w:rPr>
        <w:t xml:space="preserve"> </w:t>
      </w:r>
      <w:r w:rsidR="00A4267F" w:rsidRPr="00DE06FA">
        <w:rPr>
          <w:rFonts w:ascii="Century Gothic" w:hAnsi="Century Gothic" w:cs="Arial"/>
          <w:b/>
          <w:szCs w:val="24"/>
        </w:rPr>
        <w:t>Dolce Vita</w:t>
      </w:r>
      <w:r w:rsidR="009B0270" w:rsidRPr="00DE06FA">
        <w:rPr>
          <w:rFonts w:ascii="Century Gothic" w:hAnsi="Century Gothic" w:cs="Arial"/>
          <w:b/>
          <w:szCs w:val="24"/>
        </w:rPr>
        <w:t>, Networking</w:t>
      </w:r>
      <w:r w:rsidR="00A4267F" w:rsidRPr="00DE06FA">
        <w:rPr>
          <w:rFonts w:ascii="Century Gothic" w:hAnsi="Century Gothic" w:cs="Arial"/>
          <w:b/>
          <w:szCs w:val="24"/>
        </w:rPr>
        <w:t xml:space="preserve"> </w:t>
      </w:r>
      <w:r w:rsidR="009B0270" w:rsidRPr="00DE06FA">
        <w:rPr>
          <w:rFonts w:ascii="Century Gothic" w:hAnsi="Century Gothic" w:cs="Arial"/>
          <w:b/>
          <w:szCs w:val="24"/>
        </w:rPr>
        <w:t>und einem spannendem Eventprogramm</w:t>
      </w:r>
      <w:r w:rsidR="00A4267F" w:rsidRPr="00DE06FA">
        <w:rPr>
          <w:rFonts w:ascii="Century Gothic" w:hAnsi="Century Gothic" w:cs="Arial"/>
          <w:b/>
          <w:szCs w:val="24"/>
        </w:rPr>
        <w:t xml:space="preserve"> zu Design, Künstlicher Intelligenz für Raumausstatter und einem </w:t>
      </w:r>
      <w:proofErr w:type="spellStart"/>
      <w:r w:rsidR="00A4267F" w:rsidRPr="00DE06FA">
        <w:rPr>
          <w:rFonts w:ascii="Century Gothic" w:hAnsi="Century Gothic" w:cs="Arial"/>
          <w:b/>
          <w:szCs w:val="24"/>
        </w:rPr>
        <w:t>Meet</w:t>
      </w:r>
      <w:proofErr w:type="spellEnd"/>
      <w:r w:rsidR="00A4267F" w:rsidRPr="00DE06FA">
        <w:rPr>
          <w:rFonts w:ascii="Century Gothic" w:hAnsi="Century Gothic" w:cs="Arial"/>
          <w:b/>
          <w:szCs w:val="24"/>
        </w:rPr>
        <w:t xml:space="preserve"> </w:t>
      </w:r>
      <w:proofErr w:type="spellStart"/>
      <w:r w:rsidR="00A4267F" w:rsidRPr="00DE06FA">
        <w:rPr>
          <w:rFonts w:ascii="Century Gothic" w:hAnsi="Century Gothic" w:cs="Arial"/>
          <w:b/>
          <w:szCs w:val="24"/>
        </w:rPr>
        <w:t>the</w:t>
      </w:r>
      <w:proofErr w:type="spellEnd"/>
      <w:r w:rsidR="00A4267F" w:rsidRPr="00DE06FA">
        <w:rPr>
          <w:rFonts w:ascii="Century Gothic" w:hAnsi="Century Gothic" w:cs="Arial"/>
          <w:b/>
          <w:szCs w:val="24"/>
        </w:rPr>
        <w:t xml:space="preserve"> </w:t>
      </w:r>
      <w:proofErr w:type="spellStart"/>
      <w:r w:rsidR="00A4267F" w:rsidRPr="00DE06FA">
        <w:rPr>
          <w:rFonts w:ascii="Century Gothic" w:hAnsi="Century Gothic" w:cs="Arial"/>
          <w:b/>
          <w:szCs w:val="24"/>
        </w:rPr>
        <w:t>Experts</w:t>
      </w:r>
      <w:proofErr w:type="spellEnd"/>
      <w:r w:rsidR="00A4267F" w:rsidRPr="00DE06FA">
        <w:rPr>
          <w:rFonts w:ascii="Century Gothic" w:hAnsi="Century Gothic" w:cs="Arial"/>
          <w:b/>
          <w:szCs w:val="24"/>
        </w:rPr>
        <w:t xml:space="preserve"> zum </w:t>
      </w:r>
      <w:r w:rsidR="00F51156">
        <w:rPr>
          <w:rFonts w:ascii="Century Gothic" w:hAnsi="Century Gothic" w:cs="Arial"/>
          <w:b/>
          <w:szCs w:val="24"/>
        </w:rPr>
        <w:t>„</w:t>
      </w:r>
      <w:r w:rsidR="00A4267F" w:rsidRPr="00DE06FA">
        <w:rPr>
          <w:rFonts w:ascii="Century Gothic" w:hAnsi="Century Gothic" w:cs="Arial"/>
          <w:b/>
          <w:szCs w:val="24"/>
        </w:rPr>
        <w:t>Textilen Mehrwert</w:t>
      </w:r>
      <w:r w:rsidR="002F70F4">
        <w:rPr>
          <w:rFonts w:ascii="Century Gothic" w:hAnsi="Century Gothic" w:cs="Arial"/>
          <w:b/>
          <w:szCs w:val="24"/>
        </w:rPr>
        <w:t>“</w:t>
      </w:r>
      <w:r w:rsidR="00A4267F" w:rsidRPr="00DE06FA">
        <w:rPr>
          <w:rFonts w:ascii="Century Gothic" w:hAnsi="Century Gothic" w:cs="Arial"/>
          <w:b/>
          <w:szCs w:val="24"/>
        </w:rPr>
        <w:t xml:space="preserve"> und Energieeffizienz</w:t>
      </w:r>
      <w:r w:rsidR="00AF3559" w:rsidRPr="00DE06FA">
        <w:rPr>
          <w:rFonts w:ascii="Century Gothic" w:hAnsi="Century Gothic" w:cs="Arial"/>
          <w:b/>
          <w:szCs w:val="24"/>
        </w:rPr>
        <w:t xml:space="preserve">. </w:t>
      </w:r>
    </w:p>
    <w:p w14:paraId="18A46B31" w14:textId="77777777" w:rsidR="00AF3559" w:rsidRPr="008315BF" w:rsidRDefault="00AF3559" w:rsidP="00F94551">
      <w:pPr>
        <w:ind w:left="-567"/>
        <w:jc w:val="both"/>
        <w:rPr>
          <w:rFonts w:ascii="Century Gothic" w:hAnsi="Century Gothic" w:cs="Arial"/>
          <w:bCs/>
          <w:szCs w:val="24"/>
        </w:rPr>
      </w:pPr>
    </w:p>
    <w:p w14:paraId="7CD62EED" w14:textId="0513762E" w:rsidR="00AF3559" w:rsidRPr="00846DBB" w:rsidRDefault="00F51156" w:rsidP="00897D52">
      <w:pPr>
        <w:ind w:left="-567"/>
        <w:jc w:val="both"/>
        <w:rPr>
          <w:rFonts w:ascii="Century Gothic" w:hAnsi="Century Gothic" w:cs="Arial"/>
          <w:b/>
          <w:bCs/>
          <w:szCs w:val="24"/>
        </w:rPr>
      </w:pPr>
      <w:bookmarkStart w:id="0" w:name="_Hlk178181695"/>
      <w:r>
        <w:rPr>
          <w:rFonts w:ascii="Century Gothic" w:hAnsi="Century Gothic" w:cs="Arial"/>
          <w:b/>
          <w:bCs/>
          <w:szCs w:val="24"/>
        </w:rPr>
        <w:t>14. Januar</w:t>
      </w:r>
      <w:r w:rsidR="005F575A">
        <w:rPr>
          <w:rFonts w:ascii="Century Gothic" w:hAnsi="Century Gothic" w:cs="Arial"/>
          <w:b/>
          <w:bCs/>
          <w:szCs w:val="24"/>
        </w:rPr>
        <w:t>/</w:t>
      </w:r>
      <w:r>
        <w:rPr>
          <w:rFonts w:ascii="Century Gothic" w:hAnsi="Century Gothic" w:cs="Arial"/>
          <w:b/>
          <w:bCs/>
          <w:szCs w:val="24"/>
        </w:rPr>
        <w:t xml:space="preserve"> </w:t>
      </w:r>
      <w:r w:rsidR="00123CBF" w:rsidRPr="00846DBB">
        <w:rPr>
          <w:rFonts w:ascii="Century Gothic" w:hAnsi="Century Gothic" w:cs="Arial"/>
          <w:b/>
          <w:bCs/>
          <w:szCs w:val="24"/>
        </w:rPr>
        <w:t xml:space="preserve">Design-Day: </w:t>
      </w:r>
      <w:r w:rsidR="00AF3559" w:rsidRPr="00846DBB">
        <w:rPr>
          <w:rFonts w:ascii="Century Gothic" w:hAnsi="Century Gothic" w:cs="Arial"/>
          <w:b/>
          <w:bCs/>
          <w:szCs w:val="24"/>
        </w:rPr>
        <w:t>Trends erleben mit Corinna Kretschmar</w:t>
      </w:r>
      <w:r w:rsidR="002D49DB" w:rsidRPr="00846DBB">
        <w:rPr>
          <w:rFonts w:ascii="Century Gothic" w:hAnsi="Century Gothic" w:cs="Arial"/>
          <w:b/>
          <w:bCs/>
          <w:szCs w:val="24"/>
        </w:rPr>
        <w:t>-</w:t>
      </w:r>
      <w:r w:rsidR="00AF3559" w:rsidRPr="00846DBB">
        <w:rPr>
          <w:rFonts w:ascii="Century Gothic" w:hAnsi="Century Gothic" w:cs="Arial"/>
          <w:b/>
          <w:bCs/>
          <w:szCs w:val="24"/>
        </w:rPr>
        <w:t>Joehnk</w:t>
      </w:r>
    </w:p>
    <w:bookmarkEnd w:id="0"/>
    <w:p w14:paraId="212A053C" w14:textId="48E43AEF" w:rsidR="00C37CCA" w:rsidRPr="00974C94" w:rsidRDefault="001E1DCB" w:rsidP="00897D52">
      <w:pPr>
        <w:ind w:left="-567"/>
        <w:jc w:val="both"/>
        <w:rPr>
          <w:rFonts w:ascii="Century Gothic" w:hAnsi="Century Gothic" w:cs="Arial"/>
          <w:bCs/>
          <w:szCs w:val="24"/>
        </w:rPr>
      </w:pPr>
      <w:r w:rsidRPr="00B92ABE">
        <w:rPr>
          <w:rFonts w:ascii="Century Gothic" w:hAnsi="Century Gothic" w:cs="Arial"/>
          <w:bCs/>
          <w:szCs w:val="24"/>
        </w:rPr>
        <w:t xml:space="preserve">Am Di, </w:t>
      </w:r>
      <w:r w:rsidR="00B92ABE" w:rsidRPr="00B92ABE">
        <w:rPr>
          <w:rFonts w:ascii="Century Gothic" w:hAnsi="Century Gothic" w:cs="Arial"/>
          <w:bCs/>
          <w:szCs w:val="24"/>
        </w:rPr>
        <w:t>dem ersten Messetag, stehen die aktuellen Interieur-Trends und Design</w:t>
      </w:r>
      <w:r w:rsidR="002F70F4">
        <w:rPr>
          <w:rFonts w:ascii="Century Gothic" w:hAnsi="Century Gothic" w:cs="Arial"/>
          <w:bCs/>
          <w:szCs w:val="24"/>
        </w:rPr>
        <w:t>s</w:t>
      </w:r>
      <w:r w:rsidR="00B92ABE" w:rsidRPr="00B92ABE">
        <w:rPr>
          <w:rFonts w:ascii="Century Gothic" w:hAnsi="Century Gothic" w:cs="Arial"/>
          <w:bCs/>
          <w:szCs w:val="24"/>
        </w:rPr>
        <w:t xml:space="preserve"> im Mittelpunkt.</w:t>
      </w:r>
      <w:r w:rsidR="008E1C4A">
        <w:rPr>
          <w:rFonts w:ascii="Century Gothic" w:hAnsi="Century Gothic" w:cs="Arial"/>
          <w:bCs/>
          <w:szCs w:val="24"/>
        </w:rPr>
        <w:t xml:space="preserve"> </w:t>
      </w:r>
      <w:r w:rsidR="00D56CDB" w:rsidRPr="00974C94">
        <w:rPr>
          <w:rFonts w:ascii="Century Gothic" w:hAnsi="Century Gothic" w:cs="Arial"/>
          <w:bCs/>
          <w:szCs w:val="24"/>
        </w:rPr>
        <w:t xml:space="preserve">Style Affairs </w:t>
      </w:r>
      <w:r w:rsidR="00D56CDB" w:rsidRPr="008238EF">
        <w:rPr>
          <w:rFonts w:ascii="Century Gothic" w:hAnsi="Century Gothic" w:cs="Arial"/>
          <w:bCs/>
          <w:szCs w:val="24"/>
        </w:rPr>
        <w:t xml:space="preserve">ist das </w:t>
      </w:r>
      <w:proofErr w:type="spellStart"/>
      <w:r w:rsidR="00D56CDB" w:rsidRPr="008238EF">
        <w:rPr>
          <w:rFonts w:ascii="Century Gothic" w:hAnsi="Century Gothic" w:cs="Arial"/>
          <w:bCs/>
          <w:szCs w:val="24"/>
        </w:rPr>
        <w:t>DecoTeam</w:t>
      </w:r>
      <w:proofErr w:type="spellEnd"/>
      <w:r w:rsidR="00D56CDB" w:rsidRPr="008238EF">
        <w:rPr>
          <w:rFonts w:ascii="Century Gothic" w:hAnsi="Century Gothic" w:cs="Arial"/>
          <w:bCs/>
          <w:szCs w:val="24"/>
        </w:rPr>
        <w:t>-Thema 2025, das neue Styles, angesagte Lifestyles und faszinierende Farben</w:t>
      </w:r>
      <w:r w:rsidR="00D56CDB">
        <w:rPr>
          <w:rFonts w:ascii="Century Gothic" w:hAnsi="Century Gothic" w:cs="Arial"/>
          <w:bCs/>
          <w:szCs w:val="24"/>
        </w:rPr>
        <w:t>,</w:t>
      </w:r>
      <w:r w:rsidR="00D56CDB" w:rsidRPr="008238EF">
        <w:rPr>
          <w:rFonts w:ascii="Century Gothic" w:hAnsi="Century Gothic" w:cs="Arial"/>
          <w:bCs/>
          <w:szCs w:val="24"/>
        </w:rPr>
        <w:t xml:space="preserve"> in den Mittelpunkt stellt. </w:t>
      </w:r>
      <w:r w:rsidR="00C37CCA" w:rsidRPr="00974C94">
        <w:rPr>
          <w:rFonts w:ascii="Century Gothic" w:hAnsi="Century Gothic" w:cs="Arial"/>
          <w:bCs/>
          <w:szCs w:val="24"/>
        </w:rPr>
        <w:t xml:space="preserve">PURITY </w:t>
      </w:r>
      <w:r>
        <w:rPr>
          <w:rFonts w:ascii="Century Gothic" w:hAnsi="Century Gothic" w:cs="Arial"/>
          <w:bCs/>
          <w:szCs w:val="24"/>
        </w:rPr>
        <w:t>zeigt</w:t>
      </w:r>
      <w:r w:rsidR="00C37CCA" w:rsidRPr="008238EF">
        <w:rPr>
          <w:rFonts w:ascii="Century Gothic" w:hAnsi="Century Gothic" w:cs="Arial"/>
          <w:bCs/>
          <w:szCs w:val="24"/>
        </w:rPr>
        <w:t xml:space="preserve"> das neue Retro-</w:t>
      </w:r>
      <w:proofErr w:type="gramStart"/>
      <w:r w:rsidR="00C37CCA" w:rsidRPr="008238EF">
        <w:rPr>
          <w:rFonts w:ascii="Century Gothic" w:hAnsi="Century Gothic" w:cs="Arial"/>
          <w:bCs/>
          <w:szCs w:val="24"/>
        </w:rPr>
        <w:t xml:space="preserve">Feeling,  </w:t>
      </w:r>
      <w:proofErr w:type="spellStart"/>
      <w:r w:rsidR="00C37CCA" w:rsidRPr="00974C94">
        <w:rPr>
          <w:rFonts w:ascii="Century Gothic" w:hAnsi="Century Gothic" w:cs="Arial"/>
          <w:bCs/>
          <w:szCs w:val="24"/>
        </w:rPr>
        <w:t>Cosiness</w:t>
      </w:r>
      <w:proofErr w:type="spellEnd"/>
      <w:proofErr w:type="gramEnd"/>
      <w:r w:rsidR="00C37CCA" w:rsidRPr="008238EF">
        <w:rPr>
          <w:rFonts w:ascii="Century Gothic" w:hAnsi="Century Gothic" w:cs="Arial"/>
          <w:bCs/>
          <w:szCs w:val="24"/>
        </w:rPr>
        <w:t xml:space="preserve"> gefällt mit einem sehr natürlichen Look, </w:t>
      </w:r>
      <w:r w:rsidR="00C37CCA">
        <w:rPr>
          <w:rFonts w:ascii="Century Gothic" w:hAnsi="Century Gothic" w:cs="Arial"/>
          <w:bCs/>
          <w:szCs w:val="24"/>
        </w:rPr>
        <w:t xml:space="preserve"> </w:t>
      </w:r>
      <w:proofErr w:type="spellStart"/>
      <w:r w:rsidR="00C37CCA" w:rsidRPr="00974C94">
        <w:rPr>
          <w:rFonts w:ascii="Century Gothic" w:hAnsi="Century Gothic" w:cs="Arial"/>
          <w:bCs/>
          <w:szCs w:val="24"/>
        </w:rPr>
        <w:t>Luxury</w:t>
      </w:r>
      <w:proofErr w:type="spellEnd"/>
      <w:r w:rsidR="00C37CCA" w:rsidRPr="00974C94">
        <w:rPr>
          <w:rFonts w:ascii="Century Gothic" w:hAnsi="Century Gothic" w:cs="Arial"/>
          <w:bCs/>
          <w:szCs w:val="24"/>
        </w:rPr>
        <w:t xml:space="preserve">  steht für eine farbintensive Modernität mit ausdrucksstarken Farben und Dessins, luxuriös, chic und aufregend zugleich. </w:t>
      </w:r>
      <w:proofErr w:type="spellStart"/>
      <w:r w:rsidR="002D49DB" w:rsidRPr="00974C94">
        <w:rPr>
          <w:rFonts w:ascii="Century Gothic" w:hAnsi="Century Gothic" w:cs="Arial"/>
          <w:bCs/>
          <w:szCs w:val="24"/>
        </w:rPr>
        <w:t>DecoTeam</w:t>
      </w:r>
      <w:proofErr w:type="spellEnd"/>
      <w:r w:rsidR="002D49DB" w:rsidRPr="00974C94">
        <w:rPr>
          <w:rFonts w:ascii="Century Gothic" w:hAnsi="Century Gothic" w:cs="Arial"/>
          <w:bCs/>
          <w:szCs w:val="24"/>
        </w:rPr>
        <w:t xml:space="preserve"> like werden die neuen Styles mit vielen Ideen zur Umsetzung in atmosphärischen </w:t>
      </w:r>
      <w:proofErr w:type="spellStart"/>
      <w:proofErr w:type="gramStart"/>
      <w:r w:rsidR="00123CBF" w:rsidRPr="00974C94">
        <w:rPr>
          <w:rFonts w:ascii="Century Gothic" w:hAnsi="Century Gothic" w:cs="Arial"/>
          <w:bCs/>
          <w:szCs w:val="24"/>
        </w:rPr>
        <w:t>Interieurkonzepten</w:t>
      </w:r>
      <w:proofErr w:type="spellEnd"/>
      <w:r w:rsidR="00123CBF" w:rsidRPr="00974C94">
        <w:rPr>
          <w:rFonts w:ascii="Century Gothic" w:hAnsi="Century Gothic" w:cs="Arial"/>
          <w:bCs/>
          <w:szCs w:val="24"/>
        </w:rPr>
        <w:t xml:space="preserve">  präsentiert</w:t>
      </w:r>
      <w:proofErr w:type="gramEnd"/>
      <w:r w:rsidR="00123CBF" w:rsidRPr="00974C94">
        <w:rPr>
          <w:rFonts w:ascii="Century Gothic" w:hAnsi="Century Gothic" w:cs="Arial"/>
          <w:bCs/>
          <w:szCs w:val="24"/>
        </w:rPr>
        <w:t xml:space="preserve">.   </w:t>
      </w:r>
      <w:bookmarkStart w:id="1" w:name="_Hlk178181740"/>
      <w:r w:rsidR="00123CBF" w:rsidRPr="00974C94">
        <w:rPr>
          <w:rFonts w:ascii="Century Gothic" w:hAnsi="Century Gothic" w:cs="Arial"/>
          <w:bCs/>
          <w:szCs w:val="24"/>
        </w:rPr>
        <w:t xml:space="preserve">Corinna Kretschmar -Joehnk </w:t>
      </w:r>
      <w:r w:rsidR="008E1C4A" w:rsidRPr="00974C94">
        <w:rPr>
          <w:rFonts w:ascii="Century Gothic" w:hAnsi="Century Gothic" w:cs="Arial"/>
          <w:bCs/>
          <w:szCs w:val="24"/>
        </w:rPr>
        <w:t xml:space="preserve">gibt um 11/13/15 Uhr eine kreative Inspiration: „Aktuelle Interieur Trends: Inspirationen von der </w:t>
      </w:r>
      <w:r w:rsidR="008F671E">
        <w:rPr>
          <w:rFonts w:ascii="Century Gothic" w:hAnsi="Century Gothic" w:cs="Arial"/>
          <w:bCs/>
          <w:szCs w:val="24"/>
        </w:rPr>
        <w:t xml:space="preserve">internationalen </w:t>
      </w:r>
      <w:r w:rsidR="006711C7" w:rsidRPr="00974C94">
        <w:rPr>
          <w:rFonts w:ascii="Century Gothic" w:hAnsi="Century Gothic" w:cs="Arial"/>
          <w:bCs/>
          <w:szCs w:val="24"/>
        </w:rPr>
        <w:t>H</w:t>
      </w:r>
      <w:r w:rsidR="008E1C4A" w:rsidRPr="00974C94">
        <w:rPr>
          <w:rFonts w:ascii="Century Gothic" w:hAnsi="Century Gothic" w:cs="Arial"/>
          <w:bCs/>
          <w:szCs w:val="24"/>
        </w:rPr>
        <w:t>otellerie für das private Wohnen“</w:t>
      </w:r>
      <w:r w:rsidR="006711C7" w:rsidRPr="00974C94">
        <w:rPr>
          <w:rFonts w:ascii="Century Gothic" w:hAnsi="Century Gothic" w:cs="Arial"/>
          <w:bCs/>
          <w:szCs w:val="24"/>
        </w:rPr>
        <w:t xml:space="preserve"> ist das Thema des kreativen Vortrages. In einem exklusiven Rundgang </w:t>
      </w:r>
      <w:r w:rsidR="00AC5FE8" w:rsidRPr="00974C94">
        <w:rPr>
          <w:rFonts w:ascii="Century Gothic" w:hAnsi="Century Gothic" w:cs="Arial"/>
          <w:bCs/>
          <w:szCs w:val="24"/>
        </w:rPr>
        <w:t>präsentiert</w:t>
      </w:r>
      <w:r w:rsidR="006711C7" w:rsidRPr="00974C94">
        <w:rPr>
          <w:rFonts w:ascii="Century Gothic" w:hAnsi="Century Gothic" w:cs="Arial"/>
          <w:bCs/>
          <w:szCs w:val="24"/>
        </w:rPr>
        <w:t xml:space="preserve"> die bekannte </w:t>
      </w:r>
      <w:proofErr w:type="spellStart"/>
      <w:r w:rsidR="00AC5FE8" w:rsidRPr="00974C94">
        <w:rPr>
          <w:rFonts w:ascii="Century Gothic" w:hAnsi="Century Gothic" w:cs="Arial"/>
          <w:bCs/>
          <w:szCs w:val="24"/>
        </w:rPr>
        <w:t>Interiordesignerin</w:t>
      </w:r>
      <w:proofErr w:type="spellEnd"/>
      <w:r w:rsidR="00AC5FE8" w:rsidRPr="00974C94">
        <w:rPr>
          <w:rFonts w:ascii="Century Gothic" w:hAnsi="Century Gothic" w:cs="Arial"/>
          <w:bCs/>
          <w:szCs w:val="24"/>
        </w:rPr>
        <w:t xml:space="preserve"> </w:t>
      </w:r>
      <w:r w:rsidR="004C445C" w:rsidRPr="00974C94">
        <w:rPr>
          <w:rFonts w:ascii="Century Gothic" w:hAnsi="Century Gothic" w:cs="Arial"/>
          <w:bCs/>
          <w:szCs w:val="24"/>
        </w:rPr>
        <w:t>im Anschluss</w:t>
      </w:r>
      <w:r w:rsidR="00AC5FE8" w:rsidRPr="00974C94">
        <w:rPr>
          <w:rFonts w:ascii="Century Gothic" w:hAnsi="Century Gothic" w:cs="Arial"/>
          <w:bCs/>
          <w:szCs w:val="24"/>
        </w:rPr>
        <w:t xml:space="preserve"> </w:t>
      </w:r>
      <w:proofErr w:type="gramStart"/>
      <w:r w:rsidR="00AC5FE8" w:rsidRPr="00974C94">
        <w:rPr>
          <w:rFonts w:ascii="Century Gothic" w:hAnsi="Century Gothic" w:cs="Arial"/>
          <w:bCs/>
          <w:szCs w:val="24"/>
        </w:rPr>
        <w:t>die  neuen</w:t>
      </w:r>
      <w:proofErr w:type="gramEnd"/>
      <w:r w:rsidR="00AC5FE8" w:rsidRPr="00974C94">
        <w:rPr>
          <w:rFonts w:ascii="Century Gothic" w:hAnsi="Century Gothic" w:cs="Arial"/>
          <w:bCs/>
          <w:szCs w:val="24"/>
        </w:rPr>
        <w:t xml:space="preserve"> Styles </w:t>
      </w:r>
      <w:r w:rsidR="004C445C" w:rsidRPr="00974C94">
        <w:rPr>
          <w:rFonts w:ascii="Century Gothic" w:hAnsi="Century Gothic" w:cs="Arial"/>
          <w:bCs/>
          <w:szCs w:val="24"/>
        </w:rPr>
        <w:t xml:space="preserve">– ein spannender  wie auch unterhaltsamer Design-Walk! </w:t>
      </w:r>
    </w:p>
    <w:bookmarkEnd w:id="1"/>
    <w:p w14:paraId="097190FC" w14:textId="41863CA0" w:rsidR="00974C94" w:rsidRDefault="0096767A" w:rsidP="00897D52">
      <w:pPr>
        <w:ind w:left="-567"/>
        <w:jc w:val="both"/>
        <w:rPr>
          <w:rFonts w:ascii="Century Gothic" w:hAnsi="Century Gothic" w:cs="Arial"/>
          <w:bCs/>
          <w:szCs w:val="24"/>
        </w:rPr>
      </w:pPr>
      <w:r w:rsidRPr="00974C94">
        <w:rPr>
          <w:rFonts w:ascii="Century Gothic" w:hAnsi="Century Gothic" w:cs="Arial"/>
          <w:bCs/>
          <w:szCs w:val="24"/>
        </w:rPr>
        <w:t>Abgerundet wir</w:t>
      </w:r>
      <w:r w:rsidR="001D0934">
        <w:rPr>
          <w:rFonts w:ascii="Century Gothic" w:hAnsi="Century Gothic" w:cs="Arial"/>
          <w:bCs/>
          <w:szCs w:val="24"/>
        </w:rPr>
        <w:t>d</w:t>
      </w:r>
      <w:r w:rsidRPr="00974C94">
        <w:rPr>
          <w:rFonts w:ascii="Century Gothic" w:hAnsi="Century Gothic" w:cs="Arial"/>
          <w:bCs/>
          <w:szCs w:val="24"/>
        </w:rPr>
        <w:t xml:space="preserve"> der Design-Day</w:t>
      </w:r>
      <w:r w:rsidR="007174FC" w:rsidRPr="00974C94">
        <w:rPr>
          <w:rFonts w:ascii="Century Gothic" w:hAnsi="Century Gothic" w:cs="Arial"/>
          <w:bCs/>
          <w:szCs w:val="24"/>
        </w:rPr>
        <w:t xml:space="preserve"> um 17 Uhr</w:t>
      </w:r>
      <w:r w:rsidRPr="00974C94">
        <w:rPr>
          <w:rFonts w:ascii="Century Gothic" w:hAnsi="Century Gothic" w:cs="Arial"/>
          <w:bCs/>
          <w:szCs w:val="24"/>
        </w:rPr>
        <w:t xml:space="preserve"> durch die </w:t>
      </w:r>
      <w:bookmarkStart w:id="2" w:name="_Hlk178182104"/>
      <w:r w:rsidRPr="00974C94">
        <w:rPr>
          <w:rFonts w:ascii="Century Gothic" w:hAnsi="Century Gothic" w:cs="Arial"/>
          <w:bCs/>
          <w:szCs w:val="24"/>
        </w:rPr>
        <w:t xml:space="preserve">Verleihung des Heimtex Stars. So werden die besten Fachgeschäfte in verschiedenen Kategorien mit dem </w:t>
      </w:r>
      <w:proofErr w:type="gramStart"/>
      <w:r w:rsidRPr="00974C94">
        <w:rPr>
          <w:rFonts w:ascii="Century Gothic" w:hAnsi="Century Gothic" w:cs="Arial"/>
          <w:bCs/>
          <w:szCs w:val="24"/>
        </w:rPr>
        <w:t>Preis  „</w:t>
      </w:r>
      <w:proofErr w:type="gramEnd"/>
      <w:r w:rsidRPr="00974C94">
        <w:rPr>
          <w:rFonts w:ascii="Century Gothic" w:hAnsi="Century Gothic" w:cs="Arial"/>
          <w:bCs/>
          <w:szCs w:val="24"/>
        </w:rPr>
        <w:t xml:space="preserve">Heimtex-Fachhändler des Jahres“ ausgezeichnet – ein Get-together der Besten  im </w:t>
      </w:r>
      <w:proofErr w:type="spellStart"/>
      <w:r w:rsidRPr="00974C94">
        <w:rPr>
          <w:rFonts w:ascii="Century Gothic" w:hAnsi="Century Gothic" w:cs="Arial"/>
          <w:bCs/>
          <w:szCs w:val="24"/>
        </w:rPr>
        <w:t>DecoTeam</w:t>
      </w:r>
      <w:proofErr w:type="spellEnd"/>
      <w:r w:rsidRPr="00974C94">
        <w:rPr>
          <w:rFonts w:ascii="Century Gothic" w:hAnsi="Century Gothic" w:cs="Arial"/>
          <w:bCs/>
          <w:szCs w:val="24"/>
        </w:rPr>
        <w:t xml:space="preserve">! </w:t>
      </w:r>
    </w:p>
    <w:bookmarkEnd w:id="2"/>
    <w:p w14:paraId="4E236351" w14:textId="7E227AA8" w:rsidR="00D56CDB" w:rsidRDefault="00D56CDB" w:rsidP="00897D52">
      <w:pPr>
        <w:jc w:val="both"/>
        <w:rPr>
          <w:rFonts w:ascii="Century Gothic" w:hAnsi="Century Gothic" w:cs="Arial"/>
          <w:bCs/>
          <w:szCs w:val="24"/>
        </w:rPr>
      </w:pPr>
    </w:p>
    <w:p w14:paraId="7E9BB1C1" w14:textId="77777777" w:rsidR="00D56CDB" w:rsidRDefault="00D56CDB" w:rsidP="00D56CDB">
      <w:pPr>
        <w:ind w:left="-567"/>
        <w:jc w:val="both"/>
        <w:rPr>
          <w:rFonts w:ascii="Century Gothic" w:hAnsi="Century Gothic" w:cs="Arial"/>
          <w:bCs/>
          <w:szCs w:val="24"/>
        </w:rPr>
      </w:pPr>
    </w:p>
    <w:p w14:paraId="389E1873" w14:textId="0771F622" w:rsidR="007174FC" w:rsidRPr="00846DBB" w:rsidRDefault="00544E29" w:rsidP="00897D52">
      <w:pPr>
        <w:ind w:left="-567"/>
        <w:jc w:val="both"/>
        <w:rPr>
          <w:rFonts w:ascii="Century Gothic" w:hAnsi="Century Gothic" w:cs="Arial"/>
          <w:b/>
          <w:bCs/>
          <w:szCs w:val="24"/>
        </w:rPr>
      </w:pPr>
      <w:bookmarkStart w:id="3" w:name="_Hlk178182274"/>
      <w:bookmarkStart w:id="4" w:name="_Hlk178175095"/>
      <w:r w:rsidRPr="00846DBB">
        <w:rPr>
          <w:rFonts w:ascii="Century Gothic" w:hAnsi="Century Gothic" w:cs="Arial"/>
          <w:b/>
          <w:bCs/>
          <w:szCs w:val="24"/>
        </w:rPr>
        <w:t>Tag des Raumausstatters: Zukunft Künstliche Intelligenz</w:t>
      </w:r>
    </w:p>
    <w:p w14:paraId="4BEDD719" w14:textId="57C40264" w:rsidR="00BC3E9B" w:rsidRPr="004909CB" w:rsidRDefault="004909CB" w:rsidP="00897D52">
      <w:pPr>
        <w:ind w:left="-567"/>
        <w:jc w:val="both"/>
        <w:rPr>
          <w:rFonts w:ascii="Century Gothic" w:hAnsi="Century Gothic" w:cs="Arial"/>
          <w:szCs w:val="24"/>
        </w:rPr>
      </w:pPr>
      <w:r w:rsidRPr="004909CB">
        <w:rPr>
          <w:rFonts w:ascii="Century Gothic" w:hAnsi="Century Gothic" w:cs="Arial"/>
          <w:szCs w:val="24"/>
        </w:rPr>
        <w:t>Tag des Raumausstatters von RZ – Trends Interior Design und ZVR ist ein Pflichttermin für Fachhändler.</w:t>
      </w:r>
      <w:r>
        <w:rPr>
          <w:rFonts w:ascii="Century Gothic" w:hAnsi="Century Gothic" w:cs="Arial"/>
          <w:szCs w:val="24"/>
        </w:rPr>
        <w:t xml:space="preserve"> </w:t>
      </w:r>
      <w:r w:rsidR="00E17AC9" w:rsidRPr="009E36FA">
        <w:rPr>
          <w:rFonts w:ascii="Century Gothic" w:hAnsi="Century Gothic" w:cs="Arial"/>
          <w:bCs/>
          <w:szCs w:val="24"/>
        </w:rPr>
        <w:t xml:space="preserve">Michael Hoffman, Dozent an der Uni Münster und an der </w:t>
      </w:r>
      <w:r w:rsidR="006E680E" w:rsidRPr="009E36FA">
        <w:rPr>
          <w:rFonts w:ascii="Century Gothic" w:hAnsi="Century Gothic" w:cs="Arial"/>
          <w:bCs/>
          <w:szCs w:val="24"/>
        </w:rPr>
        <w:t>A</w:t>
      </w:r>
      <w:r w:rsidR="00E17AC9" w:rsidRPr="009E36FA">
        <w:rPr>
          <w:rFonts w:ascii="Century Gothic" w:hAnsi="Century Gothic" w:cs="Arial"/>
          <w:bCs/>
          <w:szCs w:val="24"/>
        </w:rPr>
        <w:t>kademie des Handwerks, Schloss Raesfel</w:t>
      </w:r>
      <w:r w:rsidR="006E680E" w:rsidRPr="009E36FA">
        <w:rPr>
          <w:rFonts w:ascii="Century Gothic" w:hAnsi="Century Gothic" w:cs="Arial"/>
          <w:bCs/>
          <w:szCs w:val="24"/>
        </w:rPr>
        <w:t>d, gibt</w:t>
      </w:r>
      <w:r w:rsidR="007174FC">
        <w:rPr>
          <w:rFonts w:ascii="Century Gothic" w:hAnsi="Century Gothic" w:cs="Arial"/>
          <w:bCs/>
          <w:szCs w:val="24"/>
        </w:rPr>
        <w:t xml:space="preserve"> </w:t>
      </w:r>
      <w:r w:rsidR="005F575A">
        <w:rPr>
          <w:rFonts w:ascii="Century Gothic" w:hAnsi="Century Gothic" w:cs="Arial"/>
          <w:bCs/>
          <w:szCs w:val="24"/>
        </w:rPr>
        <w:t xml:space="preserve">am Mittwoch, 15.Januar </w:t>
      </w:r>
      <w:r w:rsidR="007174FC">
        <w:rPr>
          <w:rFonts w:ascii="Century Gothic" w:hAnsi="Century Gothic" w:cs="Arial"/>
          <w:bCs/>
          <w:szCs w:val="24"/>
        </w:rPr>
        <w:t>um 11/13/15 Uhr in einem Impulsvortrag</w:t>
      </w:r>
      <w:r w:rsidR="006E680E" w:rsidRPr="009E36FA">
        <w:rPr>
          <w:rFonts w:ascii="Century Gothic" w:hAnsi="Century Gothic" w:cs="Arial"/>
          <w:bCs/>
          <w:szCs w:val="24"/>
        </w:rPr>
        <w:t xml:space="preserve"> sehr </w:t>
      </w:r>
      <w:r w:rsidR="006E680E" w:rsidRPr="009E36FA">
        <w:rPr>
          <w:rFonts w:ascii="Century Gothic" w:hAnsi="Century Gothic" w:cs="Arial"/>
          <w:bCs/>
          <w:szCs w:val="24"/>
        </w:rPr>
        <w:lastRenderedPageBreak/>
        <w:t xml:space="preserve">verständlich </w:t>
      </w:r>
      <w:r w:rsidR="00BA6BDB">
        <w:rPr>
          <w:rFonts w:ascii="Century Gothic" w:hAnsi="Century Gothic" w:cs="Arial"/>
          <w:bCs/>
          <w:szCs w:val="24"/>
        </w:rPr>
        <w:t>eine Einführung in die Welt der KI für Raumausstatter. S</w:t>
      </w:r>
      <w:r w:rsidR="009B1CC2" w:rsidRPr="009E36FA">
        <w:rPr>
          <w:rFonts w:ascii="Century Gothic" w:hAnsi="Century Gothic" w:cs="Arial"/>
          <w:bCs/>
          <w:szCs w:val="24"/>
        </w:rPr>
        <w:t xml:space="preserve">pannende Einblicke, wie KI unter anderem die Bereiche Fachkräfteakquise, </w:t>
      </w:r>
      <w:proofErr w:type="spellStart"/>
      <w:r w:rsidR="009B1CC2" w:rsidRPr="009E36FA">
        <w:rPr>
          <w:rFonts w:ascii="Century Gothic" w:hAnsi="Century Gothic" w:cs="Arial"/>
          <w:bCs/>
          <w:szCs w:val="24"/>
        </w:rPr>
        <w:t>Social</w:t>
      </w:r>
      <w:proofErr w:type="spellEnd"/>
      <w:r w:rsidR="009B1CC2" w:rsidRPr="009E36FA">
        <w:rPr>
          <w:rFonts w:ascii="Century Gothic" w:hAnsi="Century Gothic" w:cs="Arial"/>
          <w:bCs/>
          <w:szCs w:val="24"/>
        </w:rPr>
        <w:t xml:space="preserve"> </w:t>
      </w:r>
      <w:r w:rsidR="008315BF" w:rsidRPr="009E36FA">
        <w:rPr>
          <w:rFonts w:ascii="Century Gothic" w:hAnsi="Century Gothic" w:cs="Arial"/>
          <w:bCs/>
          <w:szCs w:val="24"/>
        </w:rPr>
        <w:t>M</w:t>
      </w:r>
      <w:r w:rsidR="009B1CC2" w:rsidRPr="009E36FA">
        <w:rPr>
          <w:rFonts w:ascii="Century Gothic" w:hAnsi="Century Gothic" w:cs="Arial"/>
          <w:bCs/>
          <w:szCs w:val="24"/>
        </w:rPr>
        <w:t xml:space="preserve">edia </w:t>
      </w:r>
      <w:r w:rsidR="008315BF" w:rsidRPr="009E36FA">
        <w:rPr>
          <w:rFonts w:ascii="Century Gothic" w:hAnsi="Century Gothic" w:cs="Arial"/>
          <w:bCs/>
          <w:szCs w:val="24"/>
        </w:rPr>
        <w:t>und Marketing transformieren</w:t>
      </w:r>
      <w:r w:rsidR="000201C3">
        <w:rPr>
          <w:rFonts w:ascii="Century Gothic" w:hAnsi="Century Gothic" w:cs="Arial"/>
          <w:bCs/>
          <w:szCs w:val="24"/>
        </w:rPr>
        <w:t xml:space="preserve"> kann</w:t>
      </w:r>
      <w:r w:rsidR="008315BF" w:rsidRPr="009E36FA">
        <w:rPr>
          <w:rFonts w:ascii="Century Gothic" w:hAnsi="Century Gothic" w:cs="Arial"/>
          <w:bCs/>
          <w:szCs w:val="24"/>
        </w:rPr>
        <w:t xml:space="preserve">. Talentgewinnung mit </w:t>
      </w:r>
      <w:r w:rsidR="009E36FA">
        <w:rPr>
          <w:rFonts w:ascii="Century Gothic" w:hAnsi="Century Gothic" w:cs="Arial"/>
          <w:bCs/>
          <w:szCs w:val="24"/>
        </w:rPr>
        <w:t>K</w:t>
      </w:r>
      <w:r w:rsidR="008315BF" w:rsidRPr="009E36FA">
        <w:rPr>
          <w:rFonts w:ascii="Century Gothic" w:hAnsi="Century Gothic" w:cs="Arial"/>
          <w:bCs/>
          <w:szCs w:val="24"/>
        </w:rPr>
        <w:t xml:space="preserve">ommunikation durch automatisierte Prozesse, Markenreichweite mit KI gesteuerten </w:t>
      </w:r>
      <w:proofErr w:type="spellStart"/>
      <w:r w:rsidR="008315BF" w:rsidRPr="009E36FA">
        <w:rPr>
          <w:rFonts w:ascii="Century Gothic" w:hAnsi="Century Gothic" w:cs="Arial"/>
          <w:bCs/>
          <w:szCs w:val="24"/>
        </w:rPr>
        <w:t>Social</w:t>
      </w:r>
      <w:proofErr w:type="spellEnd"/>
      <w:r w:rsidR="008315BF" w:rsidRPr="009E36FA">
        <w:rPr>
          <w:rFonts w:ascii="Century Gothic" w:hAnsi="Century Gothic" w:cs="Arial"/>
          <w:bCs/>
          <w:szCs w:val="24"/>
        </w:rPr>
        <w:t xml:space="preserve"> </w:t>
      </w:r>
      <w:r w:rsidR="009E36FA">
        <w:rPr>
          <w:rFonts w:ascii="Century Gothic" w:hAnsi="Century Gothic" w:cs="Arial"/>
          <w:bCs/>
          <w:szCs w:val="24"/>
        </w:rPr>
        <w:t>M</w:t>
      </w:r>
      <w:r w:rsidR="008315BF" w:rsidRPr="009E36FA">
        <w:rPr>
          <w:rFonts w:ascii="Century Gothic" w:hAnsi="Century Gothic" w:cs="Arial"/>
          <w:bCs/>
          <w:szCs w:val="24"/>
        </w:rPr>
        <w:t xml:space="preserve">edia </w:t>
      </w:r>
      <w:r w:rsidR="009E36FA">
        <w:rPr>
          <w:rFonts w:ascii="Century Gothic" w:hAnsi="Century Gothic" w:cs="Arial"/>
          <w:bCs/>
          <w:szCs w:val="24"/>
        </w:rPr>
        <w:t>P</w:t>
      </w:r>
      <w:r w:rsidR="008315BF" w:rsidRPr="009E36FA">
        <w:rPr>
          <w:rFonts w:ascii="Century Gothic" w:hAnsi="Century Gothic" w:cs="Arial"/>
          <w:bCs/>
          <w:szCs w:val="24"/>
        </w:rPr>
        <w:t xml:space="preserve">osts, </w:t>
      </w:r>
      <w:r w:rsidR="009E36FA">
        <w:rPr>
          <w:rFonts w:ascii="Century Gothic" w:hAnsi="Century Gothic" w:cs="Arial"/>
          <w:bCs/>
          <w:szCs w:val="24"/>
        </w:rPr>
        <w:t>M</w:t>
      </w:r>
      <w:r w:rsidR="008315BF" w:rsidRPr="009E36FA">
        <w:rPr>
          <w:rFonts w:ascii="Century Gothic" w:hAnsi="Century Gothic" w:cs="Arial"/>
          <w:bCs/>
          <w:szCs w:val="24"/>
        </w:rPr>
        <w:t xml:space="preserve">arketingkampagnen mit KI geplant </w:t>
      </w:r>
      <w:r w:rsidR="000201C3">
        <w:rPr>
          <w:rFonts w:ascii="Century Gothic" w:hAnsi="Century Gothic" w:cs="Arial"/>
          <w:bCs/>
          <w:szCs w:val="24"/>
        </w:rPr>
        <w:t xml:space="preserve">und vieles mehr </w:t>
      </w:r>
      <w:r w:rsidR="008315BF" w:rsidRPr="009E36FA">
        <w:rPr>
          <w:rFonts w:ascii="Century Gothic" w:hAnsi="Century Gothic" w:cs="Arial"/>
          <w:bCs/>
          <w:szCs w:val="24"/>
        </w:rPr>
        <w:t>– das alles sind Themen, die</w:t>
      </w:r>
      <w:r w:rsidR="009E36FA">
        <w:rPr>
          <w:rFonts w:ascii="Century Gothic" w:hAnsi="Century Gothic" w:cs="Arial"/>
          <w:bCs/>
          <w:szCs w:val="24"/>
        </w:rPr>
        <w:t xml:space="preserve"> einfach mit KI umzusetzen sind</w:t>
      </w:r>
      <w:r w:rsidR="008315BF" w:rsidRPr="009E36FA">
        <w:rPr>
          <w:rFonts w:ascii="Century Gothic" w:hAnsi="Century Gothic" w:cs="Arial"/>
          <w:bCs/>
          <w:szCs w:val="24"/>
        </w:rPr>
        <w:t>.</w:t>
      </w:r>
    </w:p>
    <w:p w14:paraId="7CD6C109" w14:textId="7446D031" w:rsidR="000201C3" w:rsidRDefault="005B6C1F" w:rsidP="00897D52">
      <w:pPr>
        <w:ind w:left="-567"/>
        <w:jc w:val="both"/>
        <w:rPr>
          <w:rFonts w:ascii="Century Gothic" w:hAnsi="Century Gothic" w:cs="Arial"/>
          <w:bCs/>
          <w:szCs w:val="24"/>
        </w:rPr>
      </w:pPr>
      <w:r>
        <w:rPr>
          <w:rFonts w:ascii="Century Gothic" w:hAnsi="Century Gothic" w:cs="Arial"/>
          <w:bCs/>
          <w:szCs w:val="24"/>
        </w:rPr>
        <w:t xml:space="preserve"> </w:t>
      </w:r>
      <w:r w:rsidR="00BA6BDB">
        <w:rPr>
          <w:rFonts w:ascii="Century Gothic" w:hAnsi="Century Gothic" w:cs="Arial"/>
          <w:bCs/>
          <w:szCs w:val="24"/>
        </w:rPr>
        <w:t xml:space="preserve">In </w:t>
      </w:r>
      <w:r>
        <w:rPr>
          <w:rFonts w:ascii="Century Gothic" w:hAnsi="Century Gothic" w:cs="Arial"/>
          <w:bCs/>
          <w:szCs w:val="24"/>
        </w:rPr>
        <w:t>praxisorientierten Workshops können die Messebesucher</w:t>
      </w:r>
      <w:r w:rsidR="00BA6BDB">
        <w:rPr>
          <w:rFonts w:ascii="Century Gothic" w:hAnsi="Century Gothic" w:cs="Arial"/>
          <w:bCs/>
          <w:szCs w:val="24"/>
        </w:rPr>
        <w:t xml:space="preserve"> im Anschluss an den Vortrag</w:t>
      </w:r>
      <w:r>
        <w:rPr>
          <w:rFonts w:ascii="Century Gothic" w:hAnsi="Century Gothic" w:cs="Arial"/>
          <w:bCs/>
          <w:szCs w:val="24"/>
        </w:rPr>
        <w:t xml:space="preserve"> unter A</w:t>
      </w:r>
      <w:r w:rsidR="00397234">
        <w:rPr>
          <w:rFonts w:ascii="Century Gothic" w:hAnsi="Century Gothic" w:cs="Arial"/>
          <w:bCs/>
          <w:szCs w:val="24"/>
        </w:rPr>
        <w:t>n</w:t>
      </w:r>
      <w:r>
        <w:rPr>
          <w:rFonts w:ascii="Century Gothic" w:hAnsi="Century Gothic" w:cs="Arial"/>
          <w:bCs/>
          <w:szCs w:val="24"/>
        </w:rPr>
        <w:t xml:space="preserve">leitung von Michael </w:t>
      </w:r>
      <w:r w:rsidR="00397234">
        <w:rPr>
          <w:rFonts w:ascii="Century Gothic" w:hAnsi="Century Gothic" w:cs="Arial"/>
          <w:bCs/>
          <w:szCs w:val="24"/>
        </w:rPr>
        <w:t>H</w:t>
      </w:r>
      <w:r>
        <w:rPr>
          <w:rFonts w:ascii="Century Gothic" w:hAnsi="Century Gothic" w:cs="Arial"/>
          <w:bCs/>
          <w:szCs w:val="24"/>
        </w:rPr>
        <w:t xml:space="preserve">offmann </w:t>
      </w:r>
      <w:r w:rsidR="00C459DB">
        <w:rPr>
          <w:rFonts w:ascii="Century Gothic" w:hAnsi="Century Gothic" w:cs="Arial"/>
          <w:bCs/>
          <w:szCs w:val="24"/>
        </w:rPr>
        <w:t xml:space="preserve">mit dem Raumausstatter GPT </w:t>
      </w:r>
      <w:r w:rsidR="000201C3">
        <w:rPr>
          <w:rFonts w:ascii="Century Gothic" w:hAnsi="Century Gothic" w:cs="Arial"/>
          <w:bCs/>
          <w:szCs w:val="24"/>
        </w:rPr>
        <w:t xml:space="preserve">KI hautnah erleben und </w:t>
      </w:r>
      <w:r>
        <w:rPr>
          <w:rFonts w:ascii="Century Gothic" w:hAnsi="Century Gothic" w:cs="Arial"/>
          <w:bCs/>
          <w:szCs w:val="24"/>
        </w:rPr>
        <w:t xml:space="preserve">direkt in die Praxis einsteigen. An Tablets </w:t>
      </w:r>
      <w:r w:rsidR="00397234">
        <w:rPr>
          <w:rFonts w:ascii="Century Gothic" w:hAnsi="Century Gothic" w:cs="Arial"/>
          <w:bCs/>
          <w:szCs w:val="24"/>
        </w:rPr>
        <w:t>werden</w:t>
      </w:r>
      <w:r>
        <w:rPr>
          <w:rFonts w:ascii="Century Gothic" w:hAnsi="Century Gothic" w:cs="Arial"/>
          <w:bCs/>
          <w:szCs w:val="24"/>
        </w:rPr>
        <w:t xml:space="preserve"> eigene </w:t>
      </w:r>
      <w:proofErr w:type="gramStart"/>
      <w:r>
        <w:rPr>
          <w:rFonts w:ascii="Century Gothic" w:hAnsi="Century Gothic" w:cs="Arial"/>
          <w:bCs/>
          <w:szCs w:val="24"/>
        </w:rPr>
        <w:t>KI Anwendungen</w:t>
      </w:r>
      <w:proofErr w:type="gramEnd"/>
      <w:r>
        <w:rPr>
          <w:rFonts w:ascii="Century Gothic" w:hAnsi="Century Gothic" w:cs="Arial"/>
          <w:bCs/>
          <w:szCs w:val="24"/>
        </w:rPr>
        <w:t xml:space="preserve"> erprobt und realitätsnahe Szenarien simuliert. Ein idealer Einstie</w:t>
      </w:r>
      <w:r w:rsidR="000201C3">
        <w:rPr>
          <w:rFonts w:ascii="Century Gothic" w:hAnsi="Century Gothic" w:cs="Arial"/>
          <w:bCs/>
          <w:szCs w:val="24"/>
        </w:rPr>
        <w:t>g</w:t>
      </w:r>
      <w:r>
        <w:rPr>
          <w:rFonts w:ascii="Century Gothic" w:hAnsi="Century Gothic" w:cs="Arial"/>
          <w:bCs/>
          <w:szCs w:val="24"/>
        </w:rPr>
        <w:t xml:space="preserve"> für Anfänger mit wertvollen Skills</w:t>
      </w:r>
      <w:r w:rsidR="000201C3">
        <w:rPr>
          <w:rFonts w:ascii="Century Gothic" w:hAnsi="Century Gothic" w:cs="Arial"/>
          <w:bCs/>
          <w:szCs w:val="24"/>
        </w:rPr>
        <w:t xml:space="preserve"> zur direkten Anwendung im</w:t>
      </w:r>
      <w:r>
        <w:rPr>
          <w:rFonts w:ascii="Century Gothic" w:hAnsi="Century Gothic" w:cs="Arial"/>
          <w:bCs/>
          <w:szCs w:val="24"/>
        </w:rPr>
        <w:t xml:space="preserve"> Berufsalltag</w:t>
      </w:r>
      <w:r w:rsidR="000201C3">
        <w:rPr>
          <w:rFonts w:ascii="Century Gothic" w:hAnsi="Century Gothic" w:cs="Arial"/>
          <w:bCs/>
          <w:szCs w:val="24"/>
        </w:rPr>
        <w:t xml:space="preserve"> – zukunftsweisende Fähigkeiten, die das Geschäft vorantreiben</w:t>
      </w:r>
      <w:r w:rsidR="001247F3">
        <w:rPr>
          <w:rFonts w:ascii="Century Gothic" w:hAnsi="Century Gothic" w:cs="Arial"/>
          <w:bCs/>
          <w:szCs w:val="24"/>
        </w:rPr>
        <w:t xml:space="preserve"> – </w:t>
      </w:r>
      <w:proofErr w:type="spellStart"/>
      <w:r w:rsidR="001247F3">
        <w:rPr>
          <w:rFonts w:ascii="Century Gothic" w:hAnsi="Century Gothic" w:cs="Arial"/>
          <w:bCs/>
          <w:szCs w:val="24"/>
        </w:rPr>
        <w:t>learning</w:t>
      </w:r>
      <w:proofErr w:type="spellEnd"/>
      <w:r w:rsidR="001247F3">
        <w:rPr>
          <w:rFonts w:ascii="Century Gothic" w:hAnsi="Century Gothic" w:cs="Arial"/>
          <w:bCs/>
          <w:szCs w:val="24"/>
        </w:rPr>
        <w:t xml:space="preserve"> </w:t>
      </w:r>
      <w:proofErr w:type="spellStart"/>
      <w:r w:rsidR="001247F3">
        <w:rPr>
          <w:rFonts w:ascii="Century Gothic" w:hAnsi="Century Gothic" w:cs="Arial"/>
          <w:bCs/>
          <w:szCs w:val="24"/>
        </w:rPr>
        <w:t>by</w:t>
      </w:r>
      <w:proofErr w:type="spellEnd"/>
      <w:r w:rsidR="001247F3">
        <w:rPr>
          <w:rFonts w:ascii="Century Gothic" w:hAnsi="Century Gothic" w:cs="Arial"/>
          <w:bCs/>
          <w:szCs w:val="24"/>
        </w:rPr>
        <w:t xml:space="preserve"> </w:t>
      </w:r>
      <w:proofErr w:type="spellStart"/>
      <w:r w:rsidR="001247F3">
        <w:rPr>
          <w:rFonts w:ascii="Century Gothic" w:hAnsi="Century Gothic" w:cs="Arial"/>
          <w:bCs/>
          <w:szCs w:val="24"/>
        </w:rPr>
        <w:t>doing</w:t>
      </w:r>
      <w:proofErr w:type="spellEnd"/>
      <w:r w:rsidR="001247F3">
        <w:rPr>
          <w:rFonts w:ascii="Century Gothic" w:hAnsi="Century Gothic" w:cs="Arial"/>
          <w:bCs/>
          <w:szCs w:val="24"/>
        </w:rPr>
        <w:t xml:space="preserve"> im </w:t>
      </w:r>
      <w:proofErr w:type="spellStart"/>
      <w:r w:rsidR="001247F3">
        <w:rPr>
          <w:rFonts w:ascii="Century Gothic" w:hAnsi="Century Gothic" w:cs="Arial"/>
          <w:bCs/>
          <w:szCs w:val="24"/>
        </w:rPr>
        <w:t>DecoTeam</w:t>
      </w:r>
      <w:proofErr w:type="spellEnd"/>
      <w:r w:rsidR="001247F3">
        <w:rPr>
          <w:rFonts w:ascii="Century Gothic" w:hAnsi="Century Gothic" w:cs="Arial"/>
          <w:bCs/>
          <w:szCs w:val="24"/>
        </w:rPr>
        <w:t xml:space="preserve"> auf der Heimtextil!</w:t>
      </w:r>
      <w:r w:rsidR="00BA6BDB">
        <w:rPr>
          <w:rFonts w:ascii="Century Gothic" w:hAnsi="Century Gothic" w:cs="Arial"/>
          <w:bCs/>
          <w:szCs w:val="24"/>
        </w:rPr>
        <w:t xml:space="preserve"> </w:t>
      </w:r>
    </w:p>
    <w:p w14:paraId="5A6C7F15" w14:textId="65FCF785" w:rsidR="00BA6BDB" w:rsidRPr="00974C94" w:rsidRDefault="00BA6BDB" w:rsidP="00897D52">
      <w:pPr>
        <w:ind w:left="-567"/>
        <w:jc w:val="both"/>
        <w:rPr>
          <w:rFonts w:ascii="Century Gothic" w:hAnsi="Century Gothic" w:cs="Arial"/>
          <w:bCs/>
          <w:szCs w:val="24"/>
        </w:rPr>
      </w:pPr>
      <w:r>
        <w:rPr>
          <w:rFonts w:ascii="Century Gothic" w:hAnsi="Century Gothic" w:cs="Arial"/>
          <w:bCs/>
          <w:szCs w:val="24"/>
        </w:rPr>
        <w:t>Die Workshops finden um 11.30/13.30 und 15.30 statt</w:t>
      </w:r>
      <w:r w:rsidR="006774D6">
        <w:rPr>
          <w:rFonts w:ascii="Century Gothic" w:hAnsi="Century Gothic" w:cs="Arial"/>
          <w:bCs/>
          <w:szCs w:val="24"/>
        </w:rPr>
        <w:t xml:space="preserve"> (</w:t>
      </w:r>
      <w:r w:rsidR="005F575A">
        <w:rPr>
          <w:rFonts w:ascii="Century Gothic" w:hAnsi="Century Gothic" w:cs="Arial"/>
          <w:bCs/>
          <w:szCs w:val="24"/>
        </w:rPr>
        <w:t>b</w:t>
      </w:r>
      <w:r w:rsidR="006774D6">
        <w:rPr>
          <w:rFonts w:ascii="Century Gothic" w:hAnsi="Century Gothic" w:cs="Arial"/>
          <w:bCs/>
          <w:szCs w:val="24"/>
        </w:rPr>
        <w:t>egrenzte Teilnehmerzahl -</w:t>
      </w:r>
      <w:r>
        <w:rPr>
          <w:rFonts w:ascii="Century Gothic" w:hAnsi="Century Gothic" w:cs="Arial"/>
          <w:bCs/>
          <w:szCs w:val="24"/>
        </w:rPr>
        <w:t xml:space="preserve"> Anmeldung </w:t>
      </w:r>
      <w:r w:rsidR="006774D6">
        <w:rPr>
          <w:rFonts w:ascii="Century Gothic" w:hAnsi="Century Gothic" w:cs="Arial"/>
          <w:bCs/>
          <w:szCs w:val="24"/>
        </w:rPr>
        <w:t xml:space="preserve">vorab </w:t>
      </w:r>
      <w:r>
        <w:rPr>
          <w:rFonts w:ascii="Century Gothic" w:hAnsi="Century Gothic" w:cs="Arial"/>
          <w:bCs/>
          <w:szCs w:val="24"/>
        </w:rPr>
        <w:t xml:space="preserve">unter </w:t>
      </w:r>
      <w:hyperlink r:id="rId8" w:history="1">
        <w:r w:rsidRPr="00C459DB">
          <w:rPr>
            <w:rFonts w:ascii="Century Gothic" w:hAnsi="Century Gothic" w:cs="Arial"/>
            <w:bCs/>
            <w:szCs w:val="24"/>
            <w:u w:val="single"/>
          </w:rPr>
          <w:t>info@decoteam.de</w:t>
        </w:r>
      </w:hyperlink>
      <w:r>
        <w:rPr>
          <w:rFonts w:ascii="Century Gothic" w:hAnsi="Century Gothic" w:cs="Arial"/>
          <w:bCs/>
          <w:szCs w:val="24"/>
        </w:rPr>
        <w:t xml:space="preserve"> möglich</w:t>
      </w:r>
      <w:r w:rsidR="006774D6">
        <w:rPr>
          <w:rFonts w:ascii="Century Gothic" w:hAnsi="Century Gothic" w:cs="Arial"/>
          <w:bCs/>
          <w:szCs w:val="24"/>
        </w:rPr>
        <w:t>)</w:t>
      </w:r>
      <w:r w:rsidR="00C7229C">
        <w:rPr>
          <w:rFonts w:ascii="Century Gothic" w:hAnsi="Century Gothic" w:cs="Arial"/>
          <w:bCs/>
          <w:szCs w:val="24"/>
        </w:rPr>
        <w:t>.</w:t>
      </w:r>
    </w:p>
    <w:bookmarkEnd w:id="3"/>
    <w:p w14:paraId="57ABDD3D" w14:textId="77777777" w:rsidR="00865478" w:rsidRDefault="00865478" w:rsidP="00897D52">
      <w:pPr>
        <w:ind w:left="-567"/>
        <w:jc w:val="both"/>
        <w:rPr>
          <w:rFonts w:ascii="Century Gothic" w:hAnsi="Century Gothic" w:cs="Arial"/>
          <w:bCs/>
          <w:szCs w:val="24"/>
        </w:rPr>
      </w:pPr>
    </w:p>
    <w:p w14:paraId="19A89C8C" w14:textId="08342C44" w:rsidR="00397234" w:rsidRPr="001247F3" w:rsidRDefault="00397234" w:rsidP="00897D52">
      <w:pPr>
        <w:ind w:left="-567"/>
        <w:jc w:val="both"/>
        <w:rPr>
          <w:rFonts w:ascii="Century Gothic" w:hAnsi="Century Gothic" w:cs="Arial"/>
          <w:b/>
          <w:szCs w:val="24"/>
        </w:rPr>
      </w:pPr>
      <w:bookmarkStart w:id="5" w:name="_Hlk178182695"/>
      <w:r w:rsidRPr="001247F3">
        <w:rPr>
          <w:rFonts w:ascii="Century Gothic" w:hAnsi="Century Gothic" w:cs="Arial"/>
          <w:b/>
          <w:szCs w:val="24"/>
        </w:rPr>
        <w:t>Highlight: Raumausstatter GPT</w:t>
      </w:r>
      <w:r w:rsidR="00865478">
        <w:rPr>
          <w:rFonts w:ascii="Century Gothic" w:hAnsi="Century Gothic" w:cs="Arial"/>
          <w:b/>
          <w:szCs w:val="24"/>
        </w:rPr>
        <w:t xml:space="preserve"> für </w:t>
      </w:r>
      <w:proofErr w:type="spellStart"/>
      <w:r w:rsidR="00865478">
        <w:rPr>
          <w:rFonts w:ascii="Century Gothic" w:hAnsi="Century Gothic" w:cs="Arial"/>
          <w:b/>
          <w:szCs w:val="24"/>
        </w:rPr>
        <w:t>DecoTeam</w:t>
      </w:r>
      <w:proofErr w:type="spellEnd"/>
      <w:r w:rsidR="00865478">
        <w:rPr>
          <w:rFonts w:ascii="Century Gothic" w:hAnsi="Century Gothic" w:cs="Arial"/>
          <w:b/>
          <w:szCs w:val="24"/>
        </w:rPr>
        <w:t xml:space="preserve"> Besucher </w:t>
      </w:r>
    </w:p>
    <w:p w14:paraId="16D3B588" w14:textId="04BF1766" w:rsidR="008315BF" w:rsidRDefault="00E24299" w:rsidP="00897D52">
      <w:pPr>
        <w:ind w:left="-567"/>
        <w:jc w:val="both"/>
        <w:rPr>
          <w:rFonts w:ascii="Century Gothic" w:hAnsi="Century Gothic" w:cs="Arial"/>
          <w:b/>
          <w:szCs w:val="24"/>
        </w:rPr>
      </w:pPr>
      <w:proofErr w:type="spellStart"/>
      <w:r w:rsidRPr="00E24299">
        <w:rPr>
          <w:rFonts w:ascii="Century Gothic" w:hAnsi="Century Gothic" w:cs="Arial"/>
          <w:b/>
          <w:szCs w:val="24"/>
        </w:rPr>
        <w:t>DecoTeam</w:t>
      </w:r>
      <w:proofErr w:type="spellEnd"/>
      <w:r w:rsidRPr="00E24299">
        <w:rPr>
          <w:rFonts w:ascii="Century Gothic" w:hAnsi="Century Gothic" w:cs="Arial"/>
          <w:b/>
          <w:szCs w:val="24"/>
        </w:rPr>
        <w:t xml:space="preserve"> bietet den Messebesuchern einen exklusiven Zugang zu „Raumausstatter GPT“, einer speziell für die Bedürfnisse von Fachhandel, Raumausstattern und Inneneinrichtern entwickelten Version von </w:t>
      </w:r>
      <w:proofErr w:type="spellStart"/>
      <w:r w:rsidRPr="00E24299">
        <w:rPr>
          <w:rFonts w:ascii="Century Gothic" w:hAnsi="Century Gothic" w:cs="Arial"/>
          <w:b/>
          <w:szCs w:val="24"/>
        </w:rPr>
        <w:t>ChatGPT</w:t>
      </w:r>
      <w:proofErr w:type="spellEnd"/>
      <w:r w:rsidRPr="00E24299">
        <w:rPr>
          <w:rFonts w:ascii="Century Gothic" w:hAnsi="Century Gothic" w:cs="Arial"/>
          <w:b/>
          <w:szCs w:val="24"/>
        </w:rPr>
        <w:t xml:space="preserve">, mit fachlichem Input von </w:t>
      </w:r>
      <w:proofErr w:type="spellStart"/>
      <w:proofErr w:type="gramStart"/>
      <w:r w:rsidRPr="00E24299">
        <w:rPr>
          <w:rFonts w:ascii="Century Gothic" w:hAnsi="Century Gothic" w:cs="Arial"/>
          <w:b/>
          <w:szCs w:val="24"/>
        </w:rPr>
        <w:t>Expert:innen</w:t>
      </w:r>
      <w:proofErr w:type="spellEnd"/>
      <w:proofErr w:type="gramEnd"/>
      <w:r w:rsidRPr="00E24299">
        <w:rPr>
          <w:rFonts w:ascii="Century Gothic" w:hAnsi="Century Gothic" w:cs="Arial"/>
          <w:b/>
          <w:szCs w:val="24"/>
        </w:rPr>
        <w:t xml:space="preserve"> der Branche.  Es geht um Marketing, PR, </w:t>
      </w:r>
      <w:proofErr w:type="spellStart"/>
      <w:r w:rsidRPr="00E24299">
        <w:rPr>
          <w:rFonts w:ascii="Century Gothic" w:hAnsi="Century Gothic" w:cs="Arial"/>
          <w:b/>
          <w:szCs w:val="24"/>
        </w:rPr>
        <w:t>Social</w:t>
      </w:r>
      <w:proofErr w:type="spellEnd"/>
      <w:r w:rsidRPr="00E24299">
        <w:rPr>
          <w:rFonts w:ascii="Century Gothic" w:hAnsi="Century Gothic" w:cs="Arial"/>
          <w:b/>
          <w:szCs w:val="24"/>
        </w:rPr>
        <w:t xml:space="preserve"> Media, </w:t>
      </w:r>
      <w:proofErr w:type="spellStart"/>
      <w:r w:rsidRPr="00E24299">
        <w:rPr>
          <w:rFonts w:ascii="Century Gothic" w:hAnsi="Century Gothic" w:cs="Arial"/>
          <w:b/>
          <w:szCs w:val="24"/>
        </w:rPr>
        <w:t>Nachwuchs-und</w:t>
      </w:r>
      <w:proofErr w:type="spellEnd"/>
      <w:r w:rsidRPr="00E24299">
        <w:rPr>
          <w:rFonts w:ascii="Century Gothic" w:hAnsi="Century Gothic" w:cs="Arial"/>
          <w:b/>
          <w:szCs w:val="24"/>
        </w:rPr>
        <w:t xml:space="preserve"> Fachkräftegewinnung aber auch um Energieeffizienz von Sonnenschutz.</w:t>
      </w:r>
      <w:r>
        <w:rPr>
          <w:rFonts w:ascii="Century Gothic" w:hAnsi="Century Gothic" w:cs="Arial"/>
          <w:b/>
          <w:szCs w:val="24"/>
        </w:rPr>
        <w:t xml:space="preserve"> </w:t>
      </w:r>
      <w:r w:rsidR="00BB0465">
        <w:rPr>
          <w:rFonts w:ascii="Century Gothic" w:hAnsi="Century Gothic" w:cs="Arial"/>
          <w:b/>
          <w:szCs w:val="24"/>
        </w:rPr>
        <w:t xml:space="preserve">Einfach </w:t>
      </w:r>
      <w:r w:rsidR="00865478">
        <w:rPr>
          <w:rFonts w:ascii="Century Gothic" w:hAnsi="Century Gothic" w:cs="Arial"/>
          <w:b/>
          <w:szCs w:val="24"/>
        </w:rPr>
        <w:t>bessere Ergebnisse erziel</w:t>
      </w:r>
      <w:r w:rsidR="00BB0465">
        <w:rPr>
          <w:rFonts w:ascii="Century Gothic" w:hAnsi="Century Gothic" w:cs="Arial"/>
          <w:b/>
          <w:szCs w:val="24"/>
        </w:rPr>
        <w:t>en</w:t>
      </w:r>
      <w:r w:rsidR="00C064C2">
        <w:rPr>
          <w:rFonts w:ascii="Century Gothic" w:hAnsi="Century Gothic" w:cs="Arial"/>
          <w:b/>
          <w:szCs w:val="24"/>
        </w:rPr>
        <w:t xml:space="preserve"> - </w:t>
      </w:r>
      <w:r w:rsidR="001247F3" w:rsidRPr="001247F3">
        <w:rPr>
          <w:rFonts w:ascii="Century Gothic" w:hAnsi="Century Gothic" w:cs="Arial"/>
          <w:b/>
          <w:szCs w:val="24"/>
        </w:rPr>
        <w:t>effizienter und kreativer a</w:t>
      </w:r>
      <w:r w:rsidR="001247F3">
        <w:rPr>
          <w:rFonts w:ascii="Century Gothic" w:hAnsi="Century Gothic" w:cs="Arial"/>
          <w:b/>
          <w:szCs w:val="24"/>
        </w:rPr>
        <w:t>r</w:t>
      </w:r>
      <w:r w:rsidR="001247F3" w:rsidRPr="001247F3">
        <w:rPr>
          <w:rFonts w:ascii="Century Gothic" w:hAnsi="Century Gothic" w:cs="Arial"/>
          <w:b/>
          <w:szCs w:val="24"/>
        </w:rPr>
        <w:t>beiten!</w:t>
      </w:r>
    </w:p>
    <w:p w14:paraId="4BC9BDA5" w14:textId="77777777" w:rsidR="00E24299" w:rsidRPr="001247F3" w:rsidRDefault="00E24299" w:rsidP="00897D52">
      <w:pPr>
        <w:jc w:val="both"/>
        <w:rPr>
          <w:rFonts w:ascii="Century Gothic" w:hAnsi="Century Gothic" w:cs="Arial"/>
          <w:b/>
          <w:szCs w:val="24"/>
        </w:rPr>
      </w:pPr>
    </w:p>
    <w:bookmarkEnd w:id="5"/>
    <w:p w14:paraId="3FFE90D5" w14:textId="77777777" w:rsidR="004909CB" w:rsidRPr="004909CB" w:rsidRDefault="004909CB" w:rsidP="00897D52">
      <w:pPr>
        <w:ind w:left="-567"/>
        <w:jc w:val="both"/>
        <w:rPr>
          <w:rFonts w:ascii="Century Gothic" w:hAnsi="Century Gothic" w:cs="Arial"/>
          <w:bCs/>
          <w:szCs w:val="24"/>
        </w:rPr>
      </w:pPr>
      <w:r w:rsidRPr="004909CB">
        <w:rPr>
          <w:rFonts w:ascii="Century Gothic" w:hAnsi="Century Gothic" w:cs="Arial"/>
          <w:bCs/>
          <w:szCs w:val="24"/>
        </w:rPr>
        <w:t xml:space="preserve">Ein weiteres Highlight ist um 17 Uhr die QIH (Qualität im Handwerk) Auszeichnung für Raumausstatter. Unter der Moderation von Kristina Buschauer, Klaus Winkler und Hermann </w:t>
      </w:r>
      <w:proofErr w:type="spellStart"/>
      <w:r w:rsidRPr="004909CB">
        <w:rPr>
          <w:rFonts w:ascii="Century Gothic" w:hAnsi="Century Gothic" w:cs="Arial"/>
          <w:bCs/>
          <w:szCs w:val="24"/>
        </w:rPr>
        <w:t>Hubing</w:t>
      </w:r>
      <w:proofErr w:type="spellEnd"/>
      <w:r w:rsidRPr="004909CB">
        <w:rPr>
          <w:rFonts w:ascii="Century Gothic" w:hAnsi="Century Gothic" w:cs="Arial"/>
          <w:bCs/>
          <w:szCs w:val="24"/>
        </w:rPr>
        <w:t xml:space="preserve"> werden Top-Raumausstatter-Betriebe geehrt, die von Kunden die Bewertung „sehr gut“ erhalten haben. </w:t>
      </w:r>
    </w:p>
    <w:bookmarkEnd w:id="4"/>
    <w:p w14:paraId="3F5C5588" w14:textId="77777777" w:rsidR="00930D11" w:rsidRDefault="00930D11" w:rsidP="00897D52">
      <w:pPr>
        <w:jc w:val="both"/>
        <w:rPr>
          <w:rFonts w:ascii="Century Gothic" w:hAnsi="Century Gothic" w:cs="Arial"/>
          <w:bCs/>
          <w:szCs w:val="24"/>
        </w:rPr>
      </w:pPr>
    </w:p>
    <w:p w14:paraId="6147F991" w14:textId="77777777" w:rsidR="00897D52" w:rsidRPr="00906E3E" w:rsidRDefault="00897D52" w:rsidP="00897D52">
      <w:pPr>
        <w:jc w:val="both"/>
        <w:rPr>
          <w:rFonts w:ascii="Century Gothic" w:hAnsi="Century Gothic" w:cs="Arial"/>
          <w:b/>
          <w:sz w:val="26"/>
          <w:szCs w:val="26"/>
        </w:rPr>
      </w:pPr>
    </w:p>
    <w:p w14:paraId="20F1110D" w14:textId="77777777" w:rsidR="00FE60B8" w:rsidRPr="00846DBB" w:rsidRDefault="007B6F81" w:rsidP="00897D52">
      <w:pPr>
        <w:ind w:left="-567"/>
        <w:jc w:val="both"/>
        <w:rPr>
          <w:rFonts w:ascii="Century Gothic" w:hAnsi="Century Gothic" w:cs="Arial"/>
          <w:b/>
          <w:szCs w:val="24"/>
        </w:rPr>
      </w:pPr>
      <w:bookmarkStart w:id="6" w:name="_Hlk178184570"/>
      <w:proofErr w:type="spellStart"/>
      <w:r w:rsidRPr="00846DBB">
        <w:rPr>
          <w:rFonts w:ascii="Century Gothic" w:hAnsi="Century Gothic" w:cs="Arial"/>
          <w:b/>
          <w:szCs w:val="24"/>
        </w:rPr>
        <w:t>Meet</w:t>
      </w:r>
      <w:proofErr w:type="spellEnd"/>
      <w:r w:rsidRPr="00846DBB">
        <w:rPr>
          <w:rFonts w:ascii="Century Gothic" w:hAnsi="Century Gothic" w:cs="Arial"/>
          <w:b/>
          <w:szCs w:val="24"/>
        </w:rPr>
        <w:t xml:space="preserve"> </w:t>
      </w:r>
      <w:proofErr w:type="spellStart"/>
      <w:r w:rsidRPr="00846DBB">
        <w:rPr>
          <w:rFonts w:ascii="Century Gothic" w:hAnsi="Century Gothic" w:cs="Arial"/>
          <w:b/>
          <w:szCs w:val="24"/>
        </w:rPr>
        <w:t>the</w:t>
      </w:r>
      <w:proofErr w:type="spellEnd"/>
      <w:r w:rsidRPr="00846DBB">
        <w:rPr>
          <w:rFonts w:ascii="Century Gothic" w:hAnsi="Century Gothic" w:cs="Arial"/>
          <w:b/>
          <w:szCs w:val="24"/>
        </w:rPr>
        <w:t xml:space="preserve"> </w:t>
      </w:r>
      <w:proofErr w:type="spellStart"/>
      <w:r w:rsidRPr="00846DBB">
        <w:rPr>
          <w:rFonts w:ascii="Century Gothic" w:hAnsi="Century Gothic" w:cs="Arial"/>
          <w:b/>
          <w:szCs w:val="24"/>
        </w:rPr>
        <w:t>Experts</w:t>
      </w:r>
      <w:proofErr w:type="spellEnd"/>
    </w:p>
    <w:p w14:paraId="19503478" w14:textId="4FC6D2ED" w:rsidR="00350EEE" w:rsidRPr="00974C94" w:rsidRDefault="00014C9F" w:rsidP="00897D52">
      <w:pPr>
        <w:ind w:left="-567"/>
        <w:jc w:val="both"/>
        <w:rPr>
          <w:rFonts w:ascii="Century Gothic" w:hAnsi="Century Gothic" w:cs="Arial"/>
          <w:bCs/>
          <w:szCs w:val="24"/>
        </w:rPr>
      </w:pPr>
      <w:r w:rsidRPr="00974C94">
        <w:rPr>
          <w:rFonts w:ascii="Century Gothic" w:hAnsi="Century Gothic" w:cs="Arial"/>
          <w:bCs/>
          <w:szCs w:val="24"/>
        </w:rPr>
        <w:t>Am Donnerstag 1</w:t>
      </w:r>
      <w:r w:rsidR="006774D6" w:rsidRPr="00974C94">
        <w:rPr>
          <w:rFonts w:ascii="Century Gothic" w:hAnsi="Century Gothic" w:cs="Arial"/>
          <w:bCs/>
          <w:szCs w:val="24"/>
        </w:rPr>
        <w:t>6</w:t>
      </w:r>
      <w:r w:rsidRPr="00974C94">
        <w:rPr>
          <w:rFonts w:ascii="Century Gothic" w:hAnsi="Century Gothic" w:cs="Arial"/>
          <w:bCs/>
          <w:szCs w:val="24"/>
        </w:rPr>
        <w:t xml:space="preserve">. </w:t>
      </w:r>
      <w:proofErr w:type="gramStart"/>
      <w:r w:rsidRPr="00974C94">
        <w:rPr>
          <w:rFonts w:ascii="Century Gothic" w:hAnsi="Century Gothic" w:cs="Arial"/>
          <w:bCs/>
          <w:szCs w:val="24"/>
        </w:rPr>
        <w:t xml:space="preserve">Januar </w:t>
      </w:r>
      <w:r w:rsidR="00FE60B8" w:rsidRPr="00974C94">
        <w:rPr>
          <w:rFonts w:ascii="Century Gothic" w:hAnsi="Century Gothic" w:cs="Arial"/>
          <w:bCs/>
          <w:szCs w:val="24"/>
        </w:rPr>
        <w:t xml:space="preserve"> </w:t>
      </w:r>
      <w:r w:rsidR="006774D6" w:rsidRPr="00974C94">
        <w:rPr>
          <w:rFonts w:ascii="Century Gothic" w:hAnsi="Century Gothic" w:cs="Arial"/>
          <w:bCs/>
          <w:szCs w:val="24"/>
        </w:rPr>
        <w:t>dreht</w:t>
      </w:r>
      <w:proofErr w:type="gramEnd"/>
      <w:r w:rsidR="006774D6" w:rsidRPr="00974C94">
        <w:rPr>
          <w:rFonts w:ascii="Century Gothic" w:hAnsi="Century Gothic" w:cs="Arial"/>
          <w:bCs/>
          <w:szCs w:val="24"/>
        </w:rPr>
        <w:t xml:space="preserve"> sich alles um den </w:t>
      </w:r>
      <w:r w:rsidR="007F2484">
        <w:rPr>
          <w:rFonts w:ascii="Century Gothic" w:hAnsi="Century Gothic" w:cs="Arial"/>
          <w:bCs/>
          <w:szCs w:val="24"/>
        </w:rPr>
        <w:t>T</w:t>
      </w:r>
      <w:r w:rsidR="006774D6" w:rsidRPr="00974C94">
        <w:rPr>
          <w:rFonts w:ascii="Century Gothic" w:hAnsi="Century Gothic" w:cs="Arial"/>
          <w:bCs/>
          <w:szCs w:val="24"/>
        </w:rPr>
        <w:t xml:space="preserve">extilen </w:t>
      </w:r>
      <w:r w:rsidR="00A82ACC" w:rsidRPr="00974C94">
        <w:rPr>
          <w:rFonts w:ascii="Century Gothic" w:hAnsi="Century Gothic" w:cs="Arial"/>
          <w:bCs/>
          <w:szCs w:val="24"/>
        </w:rPr>
        <w:t>M</w:t>
      </w:r>
      <w:r w:rsidR="006774D6" w:rsidRPr="00974C94">
        <w:rPr>
          <w:rFonts w:ascii="Century Gothic" w:hAnsi="Century Gothic" w:cs="Arial"/>
          <w:bCs/>
          <w:szCs w:val="24"/>
        </w:rPr>
        <w:t xml:space="preserve">ehrwert. </w:t>
      </w:r>
      <w:r w:rsidR="00A82ACC" w:rsidRPr="00974C94">
        <w:rPr>
          <w:rFonts w:ascii="Century Gothic" w:hAnsi="Century Gothic" w:cs="Arial"/>
          <w:bCs/>
          <w:szCs w:val="24"/>
        </w:rPr>
        <w:t>Um 11/15 Uhr</w:t>
      </w:r>
      <w:r w:rsidR="005B2FC1" w:rsidRPr="00974C94">
        <w:rPr>
          <w:rFonts w:ascii="Century Gothic" w:hAnsi="Century Gothic" w:cs="Arial"/>
          <w:bCs/>
          <w:szCs w:val="24"/>
        </w:rPr>
        <w:t xml:space="preserve"> </w:t>
      </w:r>
      <w:r w:rsidR="00350EEE" w:rsidRPr="00974C94">
        <w:rPr>
          <w:rFonts w:ascii="Century Gothic" w:hAnsi="Century Gothic" w:cs="Arial"/>
          <w:bCs/>
          <w:szCs w:val="24"/>
        </w:rPr>
        <w:t xml:space="preserve">präsentieren die </w:t>
      </w:r>
      <w:proofErr w:type="spellStart"/>
      <w:r w:rsidR="00350EEE" w:rsidRPr="00974C94">
        <w:rPr>
          <w:rFonts w:ascii="Century Gothic" w:hAnsi="Century Gothic" w:cs="Arial"/>
          <w:bCs/>
          <w:szCs w:val="24"/>
        </w:rPr>
        <w:t>DecoTeam</w:t>
      </w:r>
      <w:proofErr w:type="spellEnd"/>
      <w:r w:rsidR="00350EEE" w:rsidRPr="00974C94">
        <w:rPr>
          <w:rFonts w:ascii="Century Gothic" w:hAnsi="Century Gothic" w:cs="Arial"/>
          <w:bCs/>
          <w:szCs w:val="24"/>
        </w:rPr>
        <w:t xml:space="preserve"> </w:t>
      </w:r>
      <w:proofErr w:type="spellStart"/>
      <w:r w:rsidR="00350EEE" w:rsidRPr="00974C94">
        <w:rPr>
          <w:rFonts w:ascii="Century Gothic" w:hAnsi="Century Gothic" w:cs="Arial"/>
          <w:bCs/>
          <w:szCs w:val="24"/>
        </w:rPr>
        <w:t>Experts</w:t>
      </w:r>
      <w:proofErr w:type="spellEnd"/>
      <w:r w:rsidR="00A82ACC" w:rsidRPr="00974C94">
        <w:rPr>
          <w:rFonts w:ascii="Century Gothic" w:hAnsi="Century Gothic" w:cs="Arial"/>
          <w:bCs/>
          <w:szCs w:val="24"/>
        </w:rPr>
        <w:t xml:space="preserve"> </w:t>
      </w:r>
      <w:r w:rsidR="007C3B00" w:rsidRPr="00974C94">
        <w:rPr>
          <w:rFonts w:ascii="Century Gothic" w:hAnsi="Century Gothic" w:cs="Arial"/>
          <w:bCs/>
          <w:szCs w:val="24"/>
        </w:rPr>
        <w:t>in Kurzvort</w:t>
      </w:r>
      <w:r w:rsidR="00C7229C">
        <w:rPr>
          <w:rFonts w:ascii="Century Gothic" w:hAnsi="Century Gothic" w:cs="Arial"/>
          <w:bCs/>
          <w:szCs w:val="24"/>
        </w:rPr>
        <w:t>r</w:t>
      </w:r>
      <w:r w:rsidR="007C3B00" w:rsidRPr="00974C94">
        <w:rPr>
          <w:rFonts w:ascii="Century Gothic" w:hAnsi="Century Gothic" w:cs="Arial"/>
          <w:bCs/>
          <w:szCs w:val="24"/>
        </w:rPr>
        <w:t xml:space="preserve">ägen </w:t>
      </w:r>
      <w:r w:rsidR="00350EEE" w:rsidRPr="00974C94">
        <w:rPr>
          <w:rFonts w:ascii="Century Gothic" w:hAnsi="Century Gothic" w:cs="Arial"/>
          <w:bCs/>
          <w:szCs w:val="24"/>
        </w:rPr>
        <w:t>die Themen A</w:t>
      </w:r>
      <w:r w:rsidR="00A82ACC" w:rsidRPr="00974C94">
        <w:rPr>
          <w:rFonts w:ascii="Century Gothic" w:hAnsi="Century Gothic" w:cs="Arial"/>
          <w:bCs/>
          <w:szCs w:val="24"/>
        </w:rPr>
        <w:t>kustischer Komfort</w:t>
      </w:r>
      <w:r w:rsidR="007F2484">
        <w:rPr>
          <w:rFonts w:ascii="Century Gothic" w:hAnsi="Century Gothic" w:cs="Arial"/>
          <w:bCs/>
          <w:szCs w:val="24"/>
        </w:rPr>
        <w:t xml:space="preserve"> (Oliver Metz-</w:t>
      </w:r>
      <w:proofErr w:type="spellStart"/>
      <w:proofErr w:type="gramStart"/>
      <w:r w:rsidR="007F2484">
        <w:rPr>
          <w:rFonts w:ascii="Century Gothic" w:hAnsi="Century Gothic" w:cs="Arial"/>
          <w:bCs/>
          <w:szCs w:val="24"/>
        </w:rPr>
        <w:t>Gebhardt,Buchheister</w:t>
      </w:r>
      <w:proofErr w:type="spellEnd"/>
      <w:proofErr w:type="gramEnd"/>
      <w:r w:rsidR="007F2484">
        <w:rPr>
          <w:rFonts w:ascii="Century Gothic" w:hAnsi="Century Gothic" w:cs="Arial"/>
          <w:bCs/>
          <w:szCs w:val="24"/>
        </w:rPr>
        <w:t>)</w:t>
      </w:r>
      <w:r w:rsidR="00A82ACC" w:rsidRPr="00974C94">
        <w:rPr>
          <w:rFonts w:ascii="Century Gothic" w:hAnsi="Century Gothic" w:cs="Arial"/>
          <w:bCs/>
          <w:szCs w:val="24"/>
        </w:rPr>
        <w:t>, Performance Fabrics</w:t>
      </w:r>
      <w:r w:rsidR="007C3B00" w:rsidRPr="00974C94">
        <w:rPr>
          <w:rFonts w:ascii="Century Gothic" w:hAnsi="Century Gothic" w:cs="Arial"/>
          <w:bCs/>
          <w:szCs w:val="24"/>
        </w:rPr>
        <w:t xml:space="preserve"> -</w:t>
      </w:r>
      <w:r w:rsidR="00A82ACC" w:rsidRPr="00974C94">
        <w:rPr>
          <w:rFonts w:ascii="Century Gothic" w:hAnsi="Century Gothic" w:cs="Arial"/>
          <w:bCs/>
          <w:szCs w:val="24"/>
        </w:rPr>
        <w:t xml:space="preserve"> Veredelung und </w:t>
      </w:r>
      <w:r w:rsidR="00350EEE" w:rsidRPr="00974C94">
        <w:rPr>
          <w:rFonts w:ascii="Century Gothic" w:hAnsi="Century Gothic" w:cs="Arial"/>
          <w:bCs/>
          <w:szCs w:val="24"/>
        </w:rPr>
        <w:t xml:space="preserve"> </w:t>
      </w:r>
      <w:r w:rsidR="007C3B00" w:rsidRPr="00974C94">
        <w:rPr>
          <w:rFonts w:ascii="Century Gothic" w:hAnsi="Century Gothic" w:cs="Arial"/>
          <w:bCs/>
          <w:szCs w:val="24"/>
        </w:rPr>
        <w:t>Funktionalität</w:t>
      </w:r>
      <w:r w:rsidR="007F2484">
        <w:rPr>
          <w:rFonts w:ascii="Century Gothic" w:hAnsi="Century Gothic" w:cs="Arial"/>
          <w:bCs/>
          <w:szCs w:val="24"/>
        </w:rPr>
        <w:t xml:space="preserve"> (</w:t>
      </w:r>
      <w:r w:rsidR="004909CB">
        <w:rPr>
          <w:rFonts w:ascii="Century Gothic" w:hAnsi="Century Gothic" w:cs="Arial"/>
          <w:bCs/>
          <w:szCs w:val="24"/>
        </w:rPr>
        <w:t>Lars Maier</w:t>
      </w:r>
      <w:r w:rsidR="007F2484">
        <w:rPr>
          <w:rFonts w:ascii="Century Gothic" w:hAnsi="Century Gothic" w:cs="Arial"/>
          <w:bCs/>
          <w:szCs w:val="24"/>
        </w:rPr>
        <w:t>,</w:t>
      </w:r>
      <w:r w:rsidR="004909CB">
        <w:rPr>
          <w:rFonts w:ascii="Century Gothic" w:hAnsi="Century Gothic" w:cs="Arial"/>
          <w:bCs/>
          <w:szCs w:val="24"/>
        </w:rPr>
        <w:t xml:space="preserve"> </w:t>
      </w:r>
      <w:proofErr w:type="spellStart"/>
      <w:r w:rsidR="007F2484">
        <w:rPr>
          <w:rFonts w:ascii="Century Gothic" w:hAnsi="Century Gothic" w:cs="Arial"/>
          <w:bCs/>
          <w:szCs w:val="24"/>
        </w:rPr>
        <w:t>Höpke</w:t>
      </w:r>
      <w:proofErr w:type="spellEnd"/>
      <w:r w:rsidR="007F2484">
        <w:rPr>
          <w:rFonts w:ascii="Century Gothic" w:hAnsi="Century Gothic" w:cs="Arial"/>
          <w:bCs/>
          <w:szCs w:val="24"/>
        </w:rPr>
        <w:t>)</w:t>
      </w:r>
      <w:r w:rsidR="00A82ACC" w:rsidRPr="00974C94">
        <w:rPr>
          <w:rFonts w:ascii="Century Gothic" w:hAnsi="Century Gothic" w:cs="Arial"/>
          <w:bCs/>
          <w:szCs w:val="24"/>
        </w:rPr>
        <w:t xml:space="preserve"> sowie Schurwollteppiche</w:t>
      </w:r>
      <w:r w:rsidR="007C3B00" w:rsidRPr="00974C94">
        <w:rPr>
          <w:rFonts w:ascii="Century Gothic" w:hAnsi="Century Gothic" w:cs="Arial"/>
          <w:bCs/>
          <w:szCs w:val="24"/>
        </w:rPr>
        <w:t xml:space="preserve"> - </w:t>
      </w:r>
      <w:r w:rsidR="00A82ACC" w:rsidRPr="00974C94">
        <w:rPr>
          <w:rFonts w:ascii="Century Gothic" w:hAnsi="Century Gothic" w:cs="Arial"/>
          <w:bCs/>
          <w:szCs w:val="24"/>
        </w:rPr>
        <w:t>Wohlfühlinsel</w:t>
      </w:r>
      <w:r w:rsidR="00350EEE" w:rsidRPr="00974C94">
        <w:rPr>
          <w:rFonts w:ascii="Century Gothic" w:hAnsi="Century Gothic" w:cs="Arial"/>
          <w:bCs/>
          <w:szCs w:val="24"/>
        </w:rPr>
        <w:t xml:space="preserve"> für Gestaltung, Akustik und Klima</w:t>
      </w:r>
      <w:r w:rsidR="007F2484">
        <w:rPr>
          <w:rFonts w:ascii="Century Gothic" w:hAnsi="Century Gothic" w:cs="Arial"/>
          <w:bCs/>
          <w:szCs w:val="24"/>
        </w:rPr>
        <w:t xml:space="preserve"> (Theresa Paulig, </w:t>
      </w:r>
      <w:r w:rsidR="00C7229C">
        <w:rPr>
          <w:rFonts w:ascii="Century Gothic" w:hAnsi="Century Gothic" w:cs="Arial"/>
          <w:bCs/>
          <w:szCs w:val="24"/>
        </w:rPr>
        <w:t>„</w:t>
      </w:r>
      <w:r w:rsidR="007F2484">
        <w:rPr>
          <w:rFonts w:ascii="Century Gothic" w:hAnsi="Century Gothic" w:cs="Arial"/>
          <w:bCs/>
          <w:szCs w:val="24"/>
        </w:rPr>
        <w:t>Paulig</w:t>
      </w:r>
      <w:r w:rsidR="00C7229C">
        <w:rPr>
          <w:rFonts w:ascii="Century Gothic" w:hAnsi="Century Gothic" w:cs="Arial"/>
          <w:bCs/>
          <w:szCs w:val="24"/>
        </w:rPr>
        <w:t>“</w:t>
      </w:r>
      <w:r w:rsidR="007F2484">
        <w:rPr>
          <w:rFonts w:ascii="Century Gothic" w:hAnsi="Century Gothic" w:cs="Arial"/>
          <w:bCs/>
          <w:szCs w:val="24"/>
        </w:rPr>
        <w:t>)</w:t>
      </w:r>
      <w:r w:rsidR="007C3B00" w:rsidRPr="00974C94">
        <w:rPr>
          <w:rFonts w:ascii="Century Gothic" w:hAnsi="Century Gothic" w:cs="Arial"/>
          <w:bCs/>
          <w:szCs w:val="24"/>
        </w:rPr>
        <w:t xml:space="preserve"> </w:t>
      </w:r>
    </w:p>
    <w:bookmarkEnd w:id="6"/>
    <w:p w14:paraId="547DEF3A" w14:textId="39830791" w:rsidR="001A1604" w:rsidRPr="001A1604" w:rsidRDefault="0050177A" w:rsidP="00897D52">
      <w:pPr>
        <w:ind w:left="-567"/>
        <w:jc w:val="both"/>
        <w:rPr>
          <w:rFonts w:ascii="Century Gothic" w:hAnsi="Century Gothic" w:cs="Arial"/>
          <w:bCs/>
          <w:szCs w:val="24"/>
        </w:rPr>
      </w:pPr>
      <w:r>
        <w:rPr>
          <w:rFonts w:ascii="Century Gothic" w:hAnsi="Century Gothic" w:cs="Arial"/>
          <w:bCs/>
          <w:szCs w:val="24"/>
        </w:rPr>
        <w:t xml:space="preserve">Um 13 Uhr gibt Wilhelm </w:t>
      </w:r>
      <w:proofErr w:type="gramStart"/>
      <w:r>
        <w:rPr>
          <w:rFonts w:ascii="Century Gothic" w:hAnsi="Century Gothic" w:cs="Arial"/>
          <w:bCs/>
          <w:szCs w:val="24"/>
        </w:rPr>
        <w:t>Hachtel  im</w:t>
      </w:r>
      <w:proofErr w:type="gramEnd"/>
      <w:r>
        <w:rPr>
          <w:rFonts w:ascii="Century Gothic" w:hAnsi="Century Gothic" w:cs="Arial"/>
          <w:bCs/>
          <w:szCs w:val="24"/>
        </w:rPr>
        <w:t xml:space="preserve"> Vortrag</w:t>
      </w:r>
      <w:r w:rsidR="001A1604">
        <w:rPr>
          <w:rFonts w:ascii="Century Gothic" w:hAnsi="Century Gothic" w:cs="Arial"/>
          <w:bCs/>
          <w:szCs w:val="24"/>
        </w:rPr>
        <w:t xml:space="preserve"> </w:t>
      </w:r>
      <w:r w:rsidR="001A1604" w:rsidRPr="001A1604">
        <w:rPr>
          <w:rFonts w:ascii="Century Gothic" w:hAnsi="Century Gothic" w:cs="Arial"/>
          <w:bCs/>
          <w:szCs w:val="24"/>
        </w:rPr>
        <w:t xml:space="preserve">„Die Bedeutung von automatisiertem Sonnenschutz für die Gebäude-Resilienz im Rahmen der </w:t>
      </w:r>
      <w:r w:rsidR="001A1604" w:rsidRPr="001A1604">
        <w:rPr>
          <w:rFonts w:ascii="Century Gothic" w:hAnsi="Century Gothic" w:cs="Arial"/>
          <w:bCs/>
          <w:szCs w:val="24"/>
        </w:rPr>
        <w:lastRenderedPageBreak/>
        <w:t>Klimaerwärmung“</w:t>
      </w:r>
      <w:r w:rsidR="001A1604">
        <w:rPr>
          <w:rFonts w:ascii="Century Gothic" w:hAnsi="Century Gothic" w:cs="Arial"/>
          <w:bCs/>
          <w:szCs w:val="24"/>
        </w:rPr>
        <w:t xml:space="preserve"> einen Einblick in die Auswirkungen des Klimas</w:t>
      </w:r>
      <w:r w:rsidR="00C84E44">
        <w:rPr>
          <w:rFonts w:ascii="Century Gothic" w:hAnsi="Century Gothic" w:cs="Arial"/>
          <w:bCs/>
          <w:szCs w:val="24"/>
        </w:rPr>
        <w:t xml:space="preserve"> 2045</w:t>
      </w:r>
      <w:r w:rsidR="001A1604">
        <w:rPr>
          <w:rFonts w:ascii="Century Gothic" w:hAnsi="Century Gothic" w:cs="Arial"/>
          <w:bCs/>
          <w:szCs w:val="24"/>
        </w:rPr>
        <w:t xml:space="preserve"> auf das  Innenraumklima</w:t>
      </w:r>
      <w:r w:rsidR="00C84E44">
        <w:rPr>
          <w:rFonts w:ascii="Century Gothic" w:hAnsi="Century Gothic" w:cs="Arial"/>
          <w:bCs/>
          <w:szCs w:val="24"/>
        </w:rPr>
        <w:t xml:space="preserve"> und bietet konkrete Lösungsansätze.</w:t>
      </w:r>
    </w:p>
    <w:p w14:paraId="11FC3227" w14:textId="110B0FF9" w:rsidR="005B2FC1" w:rsidRDefault="005B2FC1" w:rsidP="00897D52">
      <w:pPr>
        <w:jc w:val="both"/>
        <w:rPr>
          <w:rFonts w:ascii="Century Gothic" w:hAnsi="Century Gothic" w:cs="Arial"/>
          <w:bCs/>
          <w:sz w:val="26"/>
          <w:szCs w:val="26"/>
        </w:rPr>
      </w:pPr>
    </w:p>
    <w:p w14:paraId="347499AE" w14:textId="77777777" w:rsidR="00321927" w:rsidRDefault="00321927" w:rsidP="00897D52">
      <w:pPr>
        <w:jc w:val="both"/>
        <w:rPr>
          <w:rFonts w:ascii="Century Gothic" w:hAnsi="Century Gothic" w:cs="Arial"/>
          <w:bCs/>
          <w:sz w:val="26"/>
          <w:szCs w:val="26"/>
        </w:rPr>
      </w:pPr>
    </w:p>
    <w:p w14:paraId="020CB5CF" w14:textId="360CF89E" w:rsidR="00025B3F" w:rsidRPr="00846DBB" w:rsidRDefault="001928BA" w:rsidP="00897D52">
      <w:pPr>
        <w:ind w:left="-567"/>
        <w:jc w:val="both"/>
        <w:rPr>
          <w:rFonts w:ascii="Century Gothic" w:hAnsi="Century Gothic" w:cs="Arial"/>
          <w:b/>
          <w:szCs w:val="24"/>
        </w:rPr>
      </w:pPr>
      <w:bookmarkStart w:id="7" w:name="_Hlk178767406"/>
      <w:bookmarkStart w:id="8" w:name="_Hlk178176637"/>
      <w:r w:rsidRPr="00846DBB">
        <w:rPr>
          <w:rFonts w:ascii="Century Gothic" w:hAnsi="Century Gothic" w:cs="Arial"/>
          <w:b/>
          <w:szCs w:val="24"/>
        </w:rPr>
        <w:t>Zukunftsorientierte Service-Konzept</w:t>
      </w:r>
      <w:r w:rsidR="00C84E44">
        <w:rPr>
          <w:rFonts w:ascii="Century Gothic" w:hAnsi="Century Gothic" w:cs="Arial"/>
          <w:b/>
          <w:szCs w:val="24"/>
        </w:rPr>
        <w:t>e</w:t>
      </w:r>
    </w:p>
    <w:p w14:paraId="32CF07BF" w14:textId="77777777" w:rsidR="00E60F6A" w:rsidRDefault="00321927" w:rsidP="00897D52">
      <w:pPr>
        <w:ind w:left="-567"/>
        <w:jc w:val="both"/>
        <w:rPr>
          <w:rFonts w:ascii="Century Gothic" w:hAnsi="Century Gothic" w:cs="Arial"/>
          <w:sz w:val="26"/>
          <w:szCs w:val="26"/>
        </w:rPr>
      </w:pPr>
      <w:r w:rsidRPr="00846DBB">
        <w:rPr>
          <w:rFonts w:ascii="Century Gothic" w:hAnsi="Century Gothic" w:cs="Arial"/>
          <w:bCs/>
          <w:szCs w:val="24"/>
        </w:rPr>
        <w:t xml:space="preserve">Gemeinsam mit dem ZVR </w:t>
      </w:r>
      <w:r w:rsidR="00025B3F" w:rsidRPr="00846DBB">
        <w:rPr>
          <w:rFonts w:ascii="Century Gothic" w:hAnsi="Century Gothic" w:cs="Arial"/>
          <w:bCs/>
          <w:szCs w:val="24"/>
        </w:rPr>
        <w:t>präsentieren sich</w:t>
      </w:r>
      <w:r w:rsidR="001928BA" w:rsidRPr="00846DBB">
        <w:rPr>
          <w:rFonts w:ascii="Century Gothic" w:hAnsi="Century Gothic" w:cs="Arial"/>
          <w:bCs/>
          <w:szCs w:val="24"/>
        </w:rPr>
        <w:t xml:space="preserve"> FHR, MZE wie </w:t>
      </w:r>
      <w:proofErr w:type="gramStart"/>
      <w:r w:rsidR="001928BA" w:rsidRPr="00846DBB">
        <w:rPr>
          <w:rFonts w:ascii="Century Gothic" w:hAnsi="Century Gothic" w:cs="Arial"/>
          <w:bCs/>
          <w:szCs w:val="24"/>
        </w:rPr>
        <w:t xml:space="preserve">auch </w:t>
      </w:r>
      <w:r w:rsidRPr="00846DBB">
        <w:rPr>
          <w:rFonts w:ascii="Century Gothic" w:hAnsi="Century Gothic" w:cs="Arial"/>
          <w:bCs/>
          <w:szCs w:val="24"/>
        </w:rPr>
        <w:t xml:space="preserve"> Kaiser</w:t>
      </w:r>
      <w:proofErr w:type="gramEnd"/>
      <w:r w:rsidRPr="00846DBB">
        <w:rPr>
          <w:rFonts w:ascii="Century Gothic" w:hAnsi="Century Gothic" w:cs="Arial"/>
          <w:bCs/>
          <w:szCs w:val="24"/>
        </w:rPr>
        <w:t xml:space="preserve">-EDV </w:t>
      </w:r>
      <w:r w:rsidR="001928BA" w:rsidRPr="00846DBB">
        <w:rPr>
          <w:rFonts w:ascii="Century Gothic" w:hAnsi="Century Gothic" w:cs="Arial"/>
          <w:bCs/>
          <w:szCs w:val="24"/>
        </w:rPr>
        <w:t xml:space="preserve">mit </w:t>
      </w:r>
      <w:r w:rsidR="00DE5B35">
        <w:rPr>
          <w:rFonts w:ascii="Century Gothic" w:hAnsi="Century Gothic" w:cs="Arial"/>
          <w:bCs/>
          <w:szCs w:val="24"/>
        </w:rPr>
        <w:t xml:space="preserve">einem </w:t>
      </w:r>
      <w:r w:rsidR="001928BA" w:rsidRPr="00846DBB">
        <w:rPr>
          <w:rFonts w:ascii="Century Gothic" w:hAnsi="Century Gothic" w:cs="Arial"/>
          <w:bCs/>
          <w:szCs w:val="24"/>
        </w:rPr>
        <w:t xml:space="preserve">innovativen und serviceorientierten </w:t>
      </w:r>
      <w:r w:rsidR="00DE5B35">
        <w:rPr>
          <w:rFonts w:ascii="Century Gothic" w:hAnsi="Century Gothic" w:cs="Arial"/>
          <w:bCs/>
          <w:szCs w:val="24"/>
        </w:rPr>
        <w:t>Leistungsportfolio</w:t>
      </w:r>
      <w:r w:rsidR="001C1F24">
        <w:rPr>
          <w:rFonts w:ascii="Century Gothic" w:hAnsi="Century Gothic" w:cs="Arial"/>
          <w:bCs/>
          <w:szCs w:val="24"/>
        </w:rPr>
        <w:t xml:space="preserve"> für die Messebesucher.</w:t>
      </w:r>
      <w:r w:rsidR="00DE5B35">
        <w:rPr>
          <w:rFonts w:ascii="Century Gothic" w:hAnsi="Century Gothic" w:cs="Arial"/>
          <w:bCs/>
          <w:szCs w:val="24"/>
        </w:rPr>
        <w:t xml:space="preserve"> </w:t>
      </w:r>
    </w:p>
    <w:p w14:paraId="780757A6" w14:textId="77777777" w:rsidR="00F4174B" w:rsidRDefault="00E60F6A" w:rsidP="00897D52">
      <w:pPr>
        <w:ind w:left="-567"/>
        <w:jc w:val="both"/>
        <w:rPr>
          <w:rFonts w:ascii="Century Gothic" w:hAnsi="Century Gothic" w:cs="Arial"/>
          <w:bCs/>
          <w:szCs w:val="24"/>
        </w:rPr>
      </w:pPr>
      <w:r w:rsidRPr="00E60F6A">
        <w:rPr>
          <w:rFonts w:ascii="Century Gothic" w:hAnsi="Century Gothic" w:cs="Arial"/>
          <w:bCs/>
          <w:szCs w:val="24"/>
        </w:rPr>
        <w:t>Der FHR-Verbund setzt verstärkt darauf, seine Partner mit maßgeschneiderten Lösungen regional zu stärken. Ob Einkauf, produkttechnische</w:t>
      </w:r>
      <w:r>
        <w:rPr>
          <w:rFonts w:ascii="Century Gothic" w:hAnsi="Century Gothic" w:cs="Arial"/>
          <w:bCs/>
          <w:szCs w:val="24"/>
        </w:rPr>
        <w:t xml:space="preserve"> </w:t>
      </w:r>
      <w:r w:rsidRPr="00E60F6A">
        <w:rPr>
          <w:rFonts w:ascii="Century Gothic" w:hAnsi="Century Gothic" w:cs="Arial"/>
          <w:bCs/>
          <w:szCs w:val="24"/>
        </w:rPr>
        <w:t>Unterstützung, kaufmännische Organisations</w:t>
      </w:r>
      <w:r>
        <w:rPr>
          <w:rFonts w:ascii="Century Gothic" w:hAnsi="Century Gothic" w:cs="Arial"/>
          <w:bCs/>
          <w:szCs w:val="24"/>
        </w:rPr>
        <w:t>-</w:t>
      </w:r>
      <w:r w:rsidRPr="00E60F6A">
        <w:rPr>
          <w:rFonts w:ascii="Century Gothic" w:hAnsi="Century Gothic" w:cs="Arial"/>
          <w:bCs/>
          <w:szCs w:val="24"/>
        </w:rPr>
        <w:t xml:space="preserve">strukturen, Mitarbeiterbindung und -gewinnung oder Werbekonzepte – der FHR steht seinen Partnerunternehmen in allen Bereichen zur Seite. </w:t>
      </w:r>
    </w:p>
    <w:p w14:paraId="636EC8AD" w14:textId="7D9C80D5" w:rsidR="002A0A5B" w:rsidRPr="00F4174B" w:rsidRDefault="00F21A6B" w:rsidP="00897D52">
      <w:pPr>
        <w:ind w:left="-567"/>
        <w:jc w:val="both"/>
        <w:rPr>
          <w:rFonts w:ascii="Century Gothic" w:hAnsi="Century Gothic" w:cs="Arial"/>
          <w:bCs/>
          <w:szCs w:val="24"/>
        </w:rPr>
      </w:pPr>
      <w:r w:rsidRPr="00F21A6B">
        <w:rPr>
          <w:rFonts w:ascii="Century Gothic" w:hAnsi="Century Gothic" w:cs="Arial"/>
          <w:bCs/>
          <w:szCs w:val="24"/>
        </w:rPr>
        <w:t>Das Ziel von MZE ist es, die Raumausstatter als starke, regionale Marken zu positionieren und sie auf ihrem Weg, so sie dies wünschen, vom Handwerker zum ganzheitlichen Einrichter zu begleiten. Mit maßgeschneiderten Lösungen unterstützt MZE die Partner nicht nur im Einkauf, sondern auch in der Markenentwicklung</w:t>
      </w:r>
      <w:r w:rsidR="00F4174B">
        <w:rPr>
          <w:rFonts w:ascii="Century Gothic" w:hAnsi="Century Gothic" w:cs="Arial"/>
          <w:bCs/>
          <w:szCs w:val="24"/>
        </w:rPr>
        <w:t>.</w:t>
      </w:r>
      <w:r w:rsidRPr="00F21A6B">
        <w:rPr>
          <w:rFonts w:ascii="Century Gothic" w:hAnsi="Century Gothic" w:cs="Arial"/>
          <w:bCs/>
          <w:szCs w:val="24"/>
        </w:rPr>
        <w:t xml:space="preserve"> </w:t>
      </w:r>
    </w:p>
    <w:p w14:paraId="19328255" w14:textId="25204E76" w:rsidR="002A0A5B" w:rsidRPr="002A0A5B" w:rsidRDefault="002A0A5B" w:rsidP="00897D52">
      <w:pPr>
        <w:ind w:left="-567"/>
        <w:jc w:val="both"/>
        <w:rPr>
          <w:rFonts w:ascii="Century Gothic" w:hAnsi="Century Gothic" w:cs="Arial"/>
          <w:bCs/>
          <w:szCs w:val="24"/>
        </w:rPr>
      </w:pPr>
      <w:r w:rsidRPr="002A0A5B">
        <w:rPr>
          <w:rFonts w:ascii="Century Gothic" w:hAnsi="Century Gothic" w:cs="Arial"/>
          <w:bCs/>
          <w:szCs w:val="24"/>
        </w:rPr>
        <w:t xml:space="preserve">Kaiser EDV bringt als führender Anbieter von Software-Lösungen für raumausstattende Betriebe ein tiefes branchenspezifisches Know-how im Bereich der Digitalisierung mit, was den Nutzern große Vorteile bietet. Der Fokus der Entwicklungen liegt dabei insbesondere auf der Zeitersparnis und dem Informationsgewinn durch die Automatisierung und Digitalisierung von Prozessen. </w:t>
      </w:r>
    </w:p>
    <w:bookmarkEnd w:id="7"/>
    <w:p w14:paraId="6E654482" w14:textId="77777777" w:rsidR="00C064C2" w:rsidRPr="002A0A5B" w:rsidRDefault="00C064C2" w:rsidP="00897D52">
      <w:pPr>
        <w:ind w:left="-567"/>
        <w:jc w:val="both"/>
        <w:rPr>
          <w:rFonts w:ascii="Century Gothic" w:hAnsi="Century Gothic" w:cs="Arial"/>
          <w:bCs/>
          <w:szCs w:val="24"/>
        </w:rPr>
      </w:pPr>
    </w:p>
    <w:p w14:paraId="2EDF723C" w14:textId="24204391" w:rsidR="00A60D0E" w:rsidRPr="00846DBB" w:rsidRDefault="00A60D0E" w:rsidP="00897D52">
      <w:pPr>
        <w:ind w:left="-567"/>
        <w:jc w:val="both"/>
        <w:rPr>
          <w:rFonts w:ascii="Century Gothic" w:hAnsi="Century Gothic" w:cs="Arial"/>
          <w:b/>
          <w:szCs w:val="24"/>
        </w:rPr>
      </w:pPr>
      <w:bookmarkStart w:id="9" w:name="_Hlk178184918"/>
      <w:bookmarkEnd w:id="8"/>
      <w:r w:rsidRPr="00846DBB">
        <w:rPr>
          <w:rFonts w:ascii="Century Gothic" w:hAnsi="Century Gothic" w:cs="Arial"/>
          <w:b/>
          <w:szCs w:val="24"/>
        </w:rPr>
        <w:t xml:space="preserve">Get-together – </w:t>
      </w:r>
      <w:r w:rsidR="001C1F24">
        <w:rPr>
          <w:rFonts w:ascii="Century Gothic" w:hAnsi="Century Gothic" w:cs="Arial"/>
          <w:b/>
          <w:szCs w:val="24"/>
        </w:rPr>
        <w:t xml:space="preserve">Dolce Vita im </w:t>
      </w:r>
      <w:proofErr w:type="spellStart"/>
      <w:r w:rsidRPr="00846DBB">
        <w:rPr>
          <w:rFonts w:ascii="Century Gothic" w:hAnsi="Century Gothic" w:cs="Arial"/>
          <w:b/>
          <w:szCs w:val="24"/>
        </w:rPr>
        <w:t>DecoTeam</w:t>
      </w:r>
      <w:proofErr w:type="spellEnd"/>
    </w:p>
    <w:p w14:paraId="1FC03F84" w14:textId="450E6457" w:rsidR="00F4174B" w:rsidRDefault="00D21D7D" w:rsidP="00897D52">
      <w:pPr>
        <w:ind w:left="-567"/>
        <w:jc w:val="both"/>
        <w:rPr>
          <w:rFonts w:ascii="Century Gothic" w:hAnsi="Century Gothic" w:cs="Arial"/>
          <w:bCs/>
          <w:szCs w:val="24"/>
        </w:rPr>
      </w:pPr>
      <w:proofErr w:type="spellStart"/>
      <w:r w:rsidRPr="00846DBB">
        <w:rPr>
          <w:rFonts w:ascii="Century Gothic" w:hAnsi="Century Gothic" w:cs="Arial"/>
          <w:bCs/>
          <w:szCs w:val="24"/>
        </w:rPr>
        <w:t>DecoTeam</w:t>
      </w:r>
      <w:proofErr w:type="spellEnd"/>
      <w:r w:rsidRPr="00846DBB">
        <w:rPr>
          <w:rFonts w:ascii="Century Gothic" w:hAnsi="Century Gothic" w:cs="Arial"/>
          <w:bCs/>
          <w:szCs w:val="24"/>
        </w:rPr>
        <w:t xml:space="preserve"> ist Inspiration, Innovation, Networking</w:t>
      </w:r>
      <w:r w:rsidR="00A60D0E" w:rsidRPr="00846DBB">
        <w:rPr>
          <w:rFonts w:ascii="Century Gothic" w:hAnsi="Century Gothic" w:cs="Arial"/>
          <w:bCs/>
          <w:szCs w:val="24"/>
        </w:rPr>
        <w:t xml:space="preserve"> </w:t>
      </w:r>
      <w:r w:rsidRPr="00846DBB">
        <w:rPr>
          <w:rFonts w:ascii="Century Gothic" w:hAnsi="Century Gothic" w:cs="Arial"/>
          <w:bCs/>
          <w:szCs w:val="24"/>
        </w:rPr>
        <w:t xml:space="preserve">und in 2025 auch Dolce </w:t>
      </w:r>
      <w:r w:rsidR="00864737" w:rsidRPr="00846DBB">
        <w:rPr>
          <w:rFonts w:ascii="Century Gothic" w:hAnsi="Century Gothic" w:cs="Arial"/>
          <w:bCs/>
          <w:szCs w:val="24"/>
        </w:rPr>
        <w:t>V</w:t>
      </w:r>
      <w:r w:rsidRPr="00846DBB">
        <w:rPr>
          <w:rFonts w:ascii="Century Gothic" w:hAnsi="Century Gothic" w:cs="Arial"/>
          <w:bCs/>
          <w:szCs w:val="24"/>
        </w:rPr>
        <w:t xml:space="preserve">ita. </w:t>
      </w:r>
      <w:proofErr w:type="gramStart"/>
      <w:r w:rsidRPr="00846DBB">
        <w:rPr>
          <w:rFonts w:ascii="Century Gothic" w:hAnsi="Century Gothic" w:cs="Arial"/>
          <w:bCs/>
          <w:szCs w:val="24"/>
        </w:rPr>
        <w:t>So  werden</w:t>
      </w:r>
      <w:proofErr w:type="gramEnd"/>
      <w:r w:rsidRPr="00846DBB">
        <w:rPr>
          <w:rFonts w:ascii="Century Gothic" w:hAnsi="Century Gothic" w:cs="Arial"/>
          <w:bCs/>
          <w:szCs w:val="24"/>
        </w:rPr>
        <w:t xml:space="preserve"> die Messebesucher mit einem Morning</w:t>
      </w:r>
      <w:r w:rsidR="00864737" w:rsidRPr="00846DBB">
        <w:rPr>
          <w:rFonts w:ascii="Century Gothic" w:hAnsi="Century Gothic" w:cs="Arial"/>
          <w:bCs/>
          <w:szCs w:val="24"/>
        </w:rPr>
        <w:t>-S</w:t>
      </w:r>
      <w:r w:rsidRPr="00846DBB">
        <w:rPr>
          <w:rFonts w:ascii="Century Gothic" w:hAnsi="Century Gothic" w:cs="Arial"/>
          <w:bCs/>
          <w:szCs w:val="24"/>
        </w:rPr>
        <w:t xml:space="preserve">nack verwöhnt und ab 12 Uhr mit </w:t>
      </w:r>
      <w:r w:rsidR="00864737" w:rsidRPr="00846DBB">
        <w:rPr>
          <w:rFonts w:ascii="Century Gothic" w:hAnsi="Century Gothic" w:cs="Arial"/>
          <w:bCs/>
          <w:szCs w:val="24"/>
        </w:rPr>
        <w:t xml:space="preserve">feinem Fingerfood. Ab 16 Uhr laden wir zur Happy Hour </w:t>
      </w:r>
      <w:r w:rsidR="007568A2" w:rsidRPr="00846DBB">
        <w:rPr>
          <w:rFonts w:ascii="Century Gothic" w:hAnsi="Century Gothic" w:cs="Arial"/>
          <w:bCs/>
          <w:szCs w:val="24"/>
        </w:rPr>
        <w:t>mit trendigen Cocktails</w:t>
      </w:r>
      <w:r w:rsidR="00E11D7C" w:rsidRPr="00846DBB">
        <w:rPr>
          <w:rFonts w:ascii="Century Gothic" w:hAnsi="Century Gothic" w:cs="Arial"/>
          <w:bCs/>
          <w:szCs w:val="24"/>
        </w:rPr>
        <w:t xml:space="preserve">, zum Networking mit den </w:t>
      </w:r>
      <w:proofErr w:type="spellStart"/>
      <w:r w:rsidR="00E11D7C" w:rsidRPr="00846DBB">
        <w:rPr>
          <w:rFonts w:ascii="Century Gothic" w:hAnsi="Century Gothic" w:cs="Arial"/>
          <w:bCs/>
          <w:szCs w:val="24"/>
        </w:rPr>
        <w:t>Deco</w:t>
      </w:r>
      <w:r w:rsidR="008C1DD0" w:rsidRPr="00846DBB">
        <w:rPr>
          <w:rFonts w:ascii="Century Gothic" w:hAnsi="Century Gothic" w:cs="Arial"/>
          <w:bCs/>
          <w:szCs w:val="24"/>
        </w:rPr>
        <w:t>T</w:t>
      </w:r>
      <w:r w:rsidR="00E11D7C" w:rsidRPr="00846DBB">
        <w:rPr>
          <w:rFonts w:ascii="Century Gothic" w:hAnsi="Century Gothic" w:cs="Arial"/>
          <w:bCs/>
          <w:szCs w:val="24"/>
        </w:rPr>
        <w:t>eamern</w:t>
      </w:r>
      <w:proofErr w:type="spellEnd"/>
      <w:r w:rsidR="00E11D7C" w:rsidRPr="00846DBB">
        <w:rPr>
          <w:rFonts w:ascii="Century Gothic" w:hAnsi="Century Gothic" w:cs="Arial"/>
          <w:bCs/>
          <w:szCs w:val="24"/>
        </w:rPr>
        <w:t xml:space="preserve"> und viele</w:t>
      </w:r>
      <w:r w:rsidR="00C7229C">
        <w:rPr>
          <w:rFonts w:ascii="Century Gothic" w:hAnsi="Century Gothic" w:cs="Arial"/>
          <w:bCs/>
          <w:szCs w:val="24"/>
        </w:rPr>
        <w:t>m</w:t>
      </w:r>
      <w:r w:rsidR="00E11D7C" w:rsidRPr="00846DBB">
        <w:rPr>
          <w:rFonts w:ascii="Century Gothic" w:hAnsi="Century Gothic" w:cs="Arial"/>
          <w:bCs/>
          <w:szCs w:val="24"/>
        </w:rPr>
        <w:t xml:space="preserve"> mehr</w:t>
      </w:r>
      <w:r w:rsidR="001C1F24">
        <w:rPr>
          <w:rFonts w:ascii="Century Gothic" w:hAnsi="Century Gothic" w:cs="Arial"/>
          <w:bCs/>
          <w:szCs w:val="24"/>
        </w:rPr>
        <w:t xml:space="preserve"> ein. </w:t>
      </w:r>
      <w:bookmarkStart w:id="10" w:name="_Hlk146634530"/>
      <w:bookmarkStart w:id="11" w:name="_Hlk147939448"/>
      <w:bookmarkEnd w:id="9"/>
    </w:p>
    <w:p w14:paraId="2A3AFE9C" w14:textId="77777777" w:rsidR="00F4174B" w:rsidRDefault="00F4174B" w:rsidP="00897D52">
      <w:pPr>
        <w:ind w:left="-567"/>
        <w:jc w:val="both"/>
        <w:rPr>
          <w:rFonts w:ascii="Century Gothic" w:hAnsi="Century Gothic" w:cs="Arial"/>
          <w:bCs/>
          <w:szCs w:val="24"/>
        </w:rPr>
      </w:pPr>
    </w:p>
    <w:p w14:paraId="6FC29AA6" w14:textId="77777777" w:rsidR="00F4174B" w:rsidRPr="00CD0695" w:rsidRDefault="00A60D0E" w:rsidP="00F4174B">
      <w:pPr>
        <w:spacing w:line="276" w:lineRule="auto"/>
        <w:ind w:left="-567"/>
        <w:jc w:val="both"/>
        <w:rPr>
          <w:rFonts w:ascii="Century Gothic" w:hAnsi="Century Gothic" w:cs="Arial"/>
          <w:b/>
          <w:bCs/>
          <w:szCs w:val="24"/>
        </w:rPr>
      </w:pPr>
      <w:r w:rsidRPr="00CD0695">
        <w:rPr>
          <w:rFonts w:ascii="Century Gothic" w:hAnsi="Century Gothic" w:cs="Arial"/>
          <w:b/>
          <w:bCs/>
          <w:szCs w:val="24"/>
        </w:rPr>
        <w:t xml:space="preserve">Kostenlose Eintrittskarten für die Heimtextil können </w:t>
      </w:r>
      <w:r w:rsidR="00F4174B" w:rsidRPr="00CD0695">
        <w:rPr>
          <w:rFonts w:ascii="Century Gothic" w:hAnsi="Century Gothic" w:cs="Arial"/>
          <w:b/>
          <w:bCs/>
          <w:szCs w:val="24"/>
        </w:rPr>
        <w:t xml:space="preserve">einfach über den </w:t>
      </w:r>
      <w:proofErr w:type="gramStart"/>
      <w:r w:rsidR="00F4174B" w:rsidRPr="00CD0695">
        <w:rPr>
          <w:rFonts w:ascii="Century Gothic" w:hAnsi="Century Gothic" w:cs="Arial"/>
          <w:b/>
          <w:bCs/>
          <w:szCs w:val="24"/>
        </w:rPr>
        <w:t>QR Code</w:t>
      </w:r>
      <w:proofErr w:type="gramEnd"/>
      <w:r w:rsidR="00F4174B" w:rsidRPr="00CD0695">
        <w:rPr>
          <w:rFonts w:ascii="Century Gothic" w:hAnsi="Century Gothic" w:cs="Arial"/>
          <w:b/>
          <w:bCs/>
          <w:szCs w:val="24"/>
        </w:rPr>
        <w:t xml:space="preserve"> abgerufen werden.</w:t>
      </w:r>
    </w:p>
    <w:p w14:paraId="65441D91" w14:textId="27AA58AB" w:rsidR="00F4174B" w:rsidRDefault="000F54DE" w:rsidP="00F4174B">
      <w:pPr>
        <w:spacing w:line="276" w:lineRule="auto"/>
        <w:ind w:left="-567"/>
        <w:jc w:val="both"/>
        <w:rPr>
          <w:rFonts w:ascii="Century Gothic" w:hAnsi="Century Gothic" w:cs="Arial"/>
          <w:b/>
          <w:bCs/>
          <w:sz w:val="26"/>
          <w:szCs w:val="26"/>
        </w:rPr>
      </w:pPr>
      <w:r w:rsidRPr="000F54DE">
        <w:rPr>
          <w:rFonts w:ascii="Century Gothic" w:hAnsi="Century Gothic" w:cs="Arial"/>
          <w:b/>
          <w:bCs/>
          <w:noProof/>
          <w:sz w:val="26"/>
          <w:szCs w:val="26"/>
        </w:rPr>
        <w:drawing>
          <wp:inline distT="0" distB="0" distL="0" distR="0" wp14:anchorId="4D18663C" wp14:editId="2379B12F">
            <wp:extent cx="762635" cy="762635"/>
            <wp:effectExtent l="0" t="0" r="0" b="0"/>
            <wp:docPr id="9484808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480891" name=""/>
                    <pic:cNvPicPr/>
                  </pic:nvPicPr>
                  <pic:blipFill>
                    <a:blip r:embed="rId9"/>
                    <a:stretch>
                      <a:fillRect/>
                    </a:stretch>
                  </pic:blipFill>
                  <pic:spPr>
                    <a:xfrm flipH="1">
                      <a:off x="0" y="0"/>
                      <a:ext cx="762645" cy="762645"/>
                    </a:xfrm>
                    <a:prstGeom prst="rect">
                      <a:avLst/>
                    </a:prstGeom>
                  </pic:spPr>
                </pic:pic>
              </a:graphicData>
            </a:graphic>
          </wp:inline>
        </w:drawing>
      </w:r>
    </w:p>
    <w:bookmarkEnd w:id="10"/>
    <w:p w14:paraId="399F681E" w14:textId="45B79805" w:rsidR="00846DBB" w:rsidRPr="00DD61E4" w:rsidRDefault="00846DBB" w:rsidP="001B4FE7">
      <w:pPr>
        <w:ind w:left="-567"/>
        <w:jc w:val="both"/>
        <w:rPr>
          <w:rFonts w:ascii="Century Gothic" w:hAnsi="Century Gothic" w:cs="Arial"/>
          <w:b/>
          <w:bCs/>
          <w:sz w:val="26"/>
          <w:szCs w:val="26"/>
        </w:rPr>
      </w:pPr>
    </w:p>
    <w:bookmarkEnd w:id="11"/>
    <w:p w14:paraId="23904FAA" w14:textId="56C520E4" w:rsidR="00CD0695" w:rsidRDefault="00CD0695" w:rsidP="00CD0695">
      <w:pPr>
        <w:spacing w:line="276" w:lineRule="auto"/>
        <w:ind w:left="-567"/>
        <w:jc w:val="both"/>
        <w:rPr>
          <w:rFonts w:ascii="Century Gothic" w:hAnsi="Century Gothic" w:cs="Arial"/>
          <w:bCs/>
          <w:sz w:val="20"/>
        </w:rPr>
      </w:pPr>
    </w:p>
    <w:p w14:paraId="1EA06C8E" w14:textId="2258C7FC" w:rsidR="00CD0695" w:rsidRDefault="00CD0695" w:rsidP="00CD0695">
      <w:pPr>
        <w:spacing w:line="276" w:lineRule="auto"/>
        <w:ind w:left="-567"/>
        <w:jc w:val="both"/>
        <w:rPr>
          <w:rFonts w:ascii="Century Gothic" w:hAnsi="Century Gothic" w:cs="Arial"/>
          <w:bCs/>
          <w:sz w:val="20"/>
        </w:rPr>
      </w:pPr>
    </w:p>
    <w:p w14:paraId="0BE6F9A6" w14:textId="6C69AC71" w:rsidR="00CD0695" w:rsidRDefault="00CD0695" w:rsidP="00CD0695">
      <w:pPr>
        <w:spacing w:line="276" w:lineRule="auto"/>
        <w:ind w:left="-567"/>
        <w:jc w:val="both"/>
        <w:rPr>
          <w:rFonts w:ascii="Century Gothic" w:hAnsi="Century Gothic" w:cs="Arial"/>
          <w:bCs/>
          <w:sz w:val="20"/>
        </w:rPr>
      </w:pPr>
    </w:p>
    <w:p w14:paraId="2EF1A7ED" w14:textId="3A112181" w:rsidR="00CD0695" w:rsidRDefault="00986C5E" w:rsidP="00CD0695">
      <w:pPr>
        <w:spacing w:line="276" w:lineRule="auto"/>
        <w:ind w:left="-567"/>
        <w:jc w:val="both"/>
        <w:rPr>
          <w:rFonts w:ascii="Century Gothic" w:hAnsi="Century Gothic" w:cs="Arial"/>
          <w:bCs/>
          <w:sz w:val="20"/>
        </w:rPr>
      </w:pPr>
      <w:r w:rsidRPr="00FA5535">
        <w:rPr>
          <w:rFonts w:ascii="Century Gothic" w:hAnsi="Century Gothic" w:cs="Arial"/>
          <w:bCs/>
          <w:noProof/>
          <w:sz w:val="20"/>
        </w:rPr>
        <w:lastRenderedPageBreak/>
        <w:drawing>
          <wp:anchor distT="0" distB="0" distL="114300" distR="114300" simplePos="0" relativeHeight="251658240" behindDoc="0" locked="0" layoutInCell="1" allowOverlap="1" wp14:anchorId="5648A3FA" wp14:editId="23711F7E">
            <wp:simplePos x="0" y="0"/>
            <wp:positionH relativeFrom="margin">
              <wp:align>left</wp:align>
            </wp:positionH>
            <wp:positionV relativeFrom="paragraph">
              <wp:posOffset>145</wp:posOffset>
            </wp:positionV>
            <wp:extent cx="838200" cy="1169526"/>
            <wp:effectExtent l="0" t="0" r="0" b="0"/>
            <wp:wrapSquare wrapText="bothSides"/>
            <wp:docPr id="11061611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161185"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8200" cy="1169526"/>
                    </a:xfrm>
                    <a:prstGeom prst="rect">
                      <a:avLst/>
                    </a:prstGeom>
                  </pic:spPr>
                </pic:pic>
              </a:graphicData>
            </a:graphic>
            <wp14:sizeRelH relativeFrom="margin">
              <wp14:pctWidth>0</wp14:pctWidth>
            </wp14:sizeRelH>
            <wp14:sizeRelV relativeFrom="margin">
              <wp14:pctHeight>0</wp14:pctHeight>
            </wp14:sizeRelV>
          </wp:anchor>
        </w:drawing>
      </w:r>
    </w:p>
    <w:p w14:paraId="0F287716" w14:textId="77777777" w:rsidR="00CD0695" w:rsidRDefault="00CD0695" w:rsidP="000F54DE">
      <w:pPr>
        <w:ind w:left="-567"/>
        <w:jc w:val="both"/>
        <w:rPr>
          <w:rFonts w:ascii="Century Gothic" w:hAnsi="Century Gothic" w:cs="Arial"/>
          <w:bCs/>
          <w:sz w:val="20"/>
        </w:rPr>
      </w:pPr>
    </w:p>
    <w:p w14:paraId="52474740" w14:textId="77777777" w:rsidR="00986C5E" w:rsidRDefault="00986C5E" w:rsidP="00CD0695">
      <w:pPr>
        <w:ind w:left="-567"/>
        <w:jc w:val="both"/>
        <w:rPr>
          <w:rFonts w:ascii="Century Gothic" w:hAnsi="Century Gothic" w:cs="Arial"/>
          <w:bCs/>
          <w:sz w:val="20"/>
        </w:rPr>
      </w:pPr>
    </w:p>
    <w:p w14:paraId="7A4225CF" w14:textId="77777777" w:rsidR="00986C5E" w:rsidRDefault="00986C5E" w:rsidP="00CD0695">
      <w:pPr>
        <w:ind w:left="-567"/>
        <w:jc w:val="both"/>
        <w:rPr>
          <w:rFonts w:ascii="Century Gothic" w:hAnsi="Century Gothic" w:cs="Arial"/>
          <w:bCs/>
          <w:sz w:val="20"/>
        </w:rPr>
      </w:pPr>
    </w:p>
    <w:p w14:paraId="6E3B2011" w14:textId="77777777" w:rsidR="00986C5E" w:rsidRDefault="00986C5E" w:rsidP="00CD0695">
      <w:pPr>
        <w:ind w:left="-567"/>
        <w:jc w:val="both"/>
        <w:rPr>
          <w:rFonts w:ascii="Century Gothic" w:hAnsi="Century Gothic" w:cs="Arial"/>
          <w:bCs/>
          <w:sz w:val="20"/>
        </w:rPr>
      </w:pPr>
    </w:p>
    <w:p w14:paraId="3A5E62F5" w14:textId="77777777" w:rsidR="00986C5E" w:rsidRDefault="00986C5E" w:rsidP="00CD0695">
      <w:pPr>
        <w:ind w:left="-567"/>
        <w:jc w:val="both"/>
        <w:rPr>
          <w:rFonts w:ascii="Century Gothic" w:hAnsi="Century Gothic" w:cs="Arial"/>
          <w:bCs/>
          <w:sz w:val="20"/>
        </w:rPr>
      </w:pPr>
    </w:p>
    <w:p w14:paraId="5C15B5AD" w14:textId="77777777" w:rsidR="00986C5E" w:rsidRDefault="00986C5E" w:rsidP="00CD0695">
      <w:pPr>
        <w:ind w:left="-567"/>
        <w:jc w:val="both"/>
        <w:rPr>
          <w:rFonts w:ascii="Century Gothic" w:hAnsi="Century Gothic" w:cs="Arial"/>
          <w:bCs/>
          <w:sz w:val="20"/>
        </w:rPr>
      </w:pPr>
    </w:p>
    <w:p w14:paraId="1A4A05B9" w14:textId="77777777" w:rsidR="00986C5E" w:rsidRDefault="00986C5E" w:rsidP="00CD0695">
      <w:pPr>
        <w:ind w:left="-567"/>
        <w:jc w:val="both"/>
        <w:rPr>
          <w:rFonts w:ascii="Century Gothic" w:hAnsi="Century Gothic" w:cs="Arial"/>
          <w:bCs/>
          <w:sz w:val="20"/>
        </w:rPr>
      </w:pPr>
    </w:p>
    <w:p w14:paraId="3C3287AD" w14:textId="47E794F3" w:rsidR="00846DBB" w:rsidRPr="00A95D11" w:rsidRDefault="00661BD2" w:rsidP="00CD0695">
      <w:pPr>
        <w:ind w:left="-567"/>
        <w:jc w:val="both"/>
        <w:rPr>
          <w:rFonts w:ascii="Century Gothic" w:hAnsi="Century Gothic" w:cs="Arial"/>
          <w:bCs/>
          <w:sz w:val="18"/>
          <w:szCs w:val="18"/>
        </w:rPr>
      </w:pPr>
      <w:r w:rsidRPr="00A95D11">
        <w:rPr>
          <w:rFonts w:ascii="Century Gothic" w:hAnsi="Century Gothic" w:cs="Arial"/>
          <w:bCs/>
          <w:sz w:val="18"/>
          <w:szCs w:val="18"/>
        </w:rPr>
        <w:t>Corinna Kretschmar-Joehnk, bekannte</w:t>
      </w:r>
      <w:r w:rsidR="00EF00E1" w:rsidRPr="00A95D11">
        <w:rPr>
          <w:rFonts w:ascii="Century Gothic" w:hAnsi="Century Gothic" w:cs="Arial"/>
          <w:bCs/>
          <w:sz w:val="18"/>
          <w:szCs w:val="18"/>
        </w:rPr>
        <w:t xml:space="preserve"> Interior-Designerin </w:t>
      </w:r>
      <w:r w:rsidRPr="00A95D11">
        <w:rPr>
          <w:rFonts w:ascii="Century Gothic" w:hAnsi="Century Gothic" w:cs="Arial"/>
          <w:bCs/>
          <w:sz w:val="18"/>
          <w:szCs w:val="18"/>
        </w:rPr>
        <w:t xml:space="preserve">gibt </w:t>
      </w:r>
      <w:r w:rsidR="004D1CEF" w:rsidRPr="00A95D11">
        <w:rPr>
          <w:rFonts w:ascii="Century Gothic" w:hAnsi="Century Gothic" w:cs="Arial"/>
          <w:bCs/>
          <w:sz w:val="18"/>
          <w:szCs w:val="18"/>
        </w:rPr>
        <w:t xml:space="preserve">mit dem </w:t>
      </w:r>
      <w:proofErr w:type="gramStart"/>
      <w:r w:rsidR="004D1CEF" w:rsidRPr="00A95D11">
        <w:rPr>
          <w:rFonts w:ascii="Century Gothic" w:hAnsi="Century Gothic" w:cs="Arial"/>
          <w:bCs/>
          <w:sz w:val="18"/>
          <w:szCs w:val="18"/>
        </w:rPr>
        <w:t>Vortrag  „</w:t>
      </w:r>
      <w:proofErr w:type="gramEnd"/>
      <w:r w:rsidR="004D1CEF" w:rsidRPr="00A95D11">
        <w:rPr>
          <w:rFonts w:ascii="Century Gothic" w:hAnsi="Century Gothic" w:cs="Arial"/>
          <w:bCs/>
          <w:sz w:val="18"/>
          <w:szCs w:val="18"/>
        </w:rPr>
        <w:t xml:space="preserve">Inspirationen </w:t>
      </w:r>
      <w:r w:rsidR="00FA5535" w:rsidRPr="00A95D11">
        <w:rPr>
          <w:rFonts w:ascii="Century Gothic" w:hAnsi="Century Gothic" w:cs="Arial"/>
          <w:bCs/>
          <w:sz w:val="18"/>
          <w:szCs w:val="18"/>
        </w:rPr>
        <w:t>aus der internationalen</w:t>
      </w:r>
      <w:r w:rsidR="004D1CEF" w:rsidRPr="00A95D11">
        <w:rPr>
          <w:rFonts w:ascii="Century Gothic" w:hAnsi="Century Gothic" w:cs="Arial"/>
          <w:bCs/>
          <w:sz w:val="18"/>
          <w:szCs w:val="18"/>
        </w:rPr>
        <w:t xml:space="preserve"> Hotellerie für das private Wohnen</w:t>
      </w:r>
      <w:r w:rsidR="003218F7" w:rsidRPr="00A95D11">
        <w:rPr>
          <w:rFonts w:ascii="Century Gothic" w:hAnsi="Century Gothic" w:cs="Arial"/>
          <w:bCs/>
          <w:sz w:val="18"/>
          <w:szCs w:val="18"/>
        </w:rPr>
        <w:t>“</w:t>
      </w:r>
      <w:r w:rsidR="004D1CEF" w:rsidRPr="00A95D11">
        <w:rPr>
          <w:rFonts w:ascii="Century Gothic" w:hAnsi="Century Gothic" w:cs="Arial"/>
          <w:bCs/>
          <w:sz w:val="18"/>
          <w:szCs w:val="18"/>
        </w:rPr>
        <w:t xml:space="preserve"> </w:t>
      </w:r>
      <w:r w:rsidRPr="00A95D11">
        <w:rPr>
          <w:rFonts w:ascii="Century Gothic" w:hAnsi="Century Gothic" w:cs="Arial"/>
          <w:bCs/>
          <w:sz w:val="18"/>
          <w:szCs w:val="18"/>
        </w:rPr>
        <w:t>eine kreative Trend-</w:t>
      </w:r>
      <w:r w:rsidR="003218F7" w:rsidRPr="00A95D11">
        <w:rPr>
          <w:rFonts w:ascii="Century Gothic" w:hAnsi="Century Gothic" w:cs="Arial"/>
          <w:bCs/>
          <w:sz w:val="18"/>
          <w:szCs w:val="18"/>
        </w:rPr>
        <w:t>I</w:t>
      </w:r>
      <w:r w:rsidRPr="00A95D11">
        <w:rPr>
          <w:rFonts w:ascii="Century Gothic" w:hAnsi="Century Gothic" w:cs="Arial"/>
          <w:bCs/>
          <w:sz w:val="18"/>
          <w:szCs w:val="18"/>
        </w:rPr>
        <w:t>nspiration</w:t>
      </w:r>
      <w:r w:rsidR="003218F7" w:rsidRPr="00A95D11">
        <w:rPr>
          <w:rFonts w:ascii="Century Gothic" w:hAnsi="Century Gothic" w:cs="Arial"/>
          <w:bCs/>
          <w:sz w:val="18"/>
          <w:szCs w:val="18"/>
        </w:rPr>
        <w:t xml:space="preserve">. In </w:t>
      </w:r>
      <w:proofErr w:type="gramStart"/>
      <w:r w:rsidR="00846DBB" w:rsidRPr="00A95D11">
        <w:rPr>
          <w:rFonts w:ascii="Century Gothic" w:hAnsi="Century Gothic" w:cs="Arial"/>
          <w:bCs/>
          <w:sz w:val="18"/>
          <w:szCs w:val="18"/>
        </w:rPr>
        <w:t xml:space="preserve">einer </w:t>
      </w:r>
      <w:r w:rsidR="00F808BE" w:rsidRPr="00A95D11">
        <w:rPr>
          <w:rFonts w:ascii="Century Gothic" w:hAnsi="Century Gothic" w:cs="Arial"/>
          <w:bCs/>
          <w:sz w:val="18"/>
          <w:szCs w:val="18"/>
        </w:rPr>
        <w:t xml:space="preserve"> anschließenden</w:t>
      </w:r>
      <w:proofErr w:type="gramEnd"/>
      <w:r w:rsidR="00F808BE" w:rsidRPr="00A95D11">
        <w:rPr>
          <w:rFonts w:ascii="Century Gothic" w:hAnsi="Century Gothic" w:cs="Arial"/>
          <w:bCs/>
          <w:sz w:val="18"/>
          <w:szCs w:val="18"/>
        </w:rPr>
        <w:t xml:space="preserve"> </w:t>
      </w:r>
      <w:r w:rsidR="00846DBB" w:rsidRPr="00A95D11">
        <w:rPr>
          <w:rFonts w:ascii="Century Gothic" w:hAnsi="Century Gothic" w:cs="Arial"/>
          <w:bCs/>
          <w:sz w:val="18"/>
          <w:szCs w:val="18"/>
        </w:rPr>
        <w:t>unterhaltsamen</w:t>
      </w:r>
      <w:r w:rsidRPr="00A95D11">
        <w:rPr>
          <w:rFonts w:ascii="Century Gothic" w:hAnsi="Century Gothic" w:cs="Arial"/>
          <w:bCs/>
          <w:sz w:val="18"/>
          <w:szCs w:val="18"/>
        </w:rPr>
        <w:t xml:space="preserve"> </w:t>
      </w:r>
      <w:proofErr w:type="spellStart"/>
      <w:r w:rsidRPr="00A95D11">
        <w:rPr>
          <w:rFonts w:ascii="Century Gothic" w:hAnsi="Century Gothic" w:cs="Arial"/>
          <w:bCs/>
          <w:sz w:val="18"/>
          <w:szCs w:val="18"/>
        </w:rPr>
        <w:t>G</w:t>
      </w:r>
      <w:r w:rsidR="004D1CEF" w:rsidRPr="00A95D11">
        <w:rPr>
          <w:rFonts w:ascii="Century Gothic" w:hAnsi="Century Gothic" w:cs="Arial"/>
          <w:bCs/>
          <w:sz w:val="18"/>
          <w:szCs w:val="18"/>
        </w:rPr>
        <w:t>uided</w:t>
      </w:r>
      <w:proofErr w:type="spellEnd"/>
      <w:r w:rsidR="004D1CEF" w:rsidRPr="00A95D11">
        <w:rPr>
          <w:rFonts w:ascii="Century Gothic" w:hAnsi="Century Gothic" w:cs="Arial"/>
          <w:bCs/>
          <w:sz w:val="18"/>
          <w:szCs w:val="18"/>
        </w:rPr>
        <w:t xml:space="preserve"> Tour</w:t>
      </w:r>
      <w:r w:rsidR="003218F7" w:rsidRPr="00A95D11">
        <w:rPr>
          <w:rFonts w:ascii="Century Gothic" w:hAnsi="Century Gothic" w:cs="Arial"/>
          <w:bCs/>
          <w:sz w:val="18"/>
          <w:szCs w:val="18"/>
        </w:rPr>
        <w:t xml:space="preserve"> werden die </w:t>
      </w:r>
      <w:proofErr w:type="spellStart"/>
      <w:r w:rsidR="003218F7" w:rsidRPr="00A95D11">
        <w:rPr>
          <w:rFonts w:ascii="Century Gothic" w:hAnsi="Century Gothic" w:cs="Arial"/>
          <w:bCs/>
          <w:sz w:val="18"/>
          <w:szCs w:val="18"/>
        </w:rPr>
        <w:t>DecoTeam</w:t>
      </w:r>
      <w:proofErr w:type="spellEnd"/>
      <w:r w:rsidR="003218F7" w:rsidRPr="00A95D11">
        <w:rPr>
          <w:rFonts w:ascii="Century Gothic" w:hAnsi="Century Gothic" w:cs="Arial"/>
          <w:bCs/>
          <w:sz w:val="18"/>
          <w:szCs w:val="18"/>
        </w:rPr>
        <w:t xml:space="preserve"> Trends erle</w:t>
      </w:r>
      <w:r w:rsidR="00FA5535" w:rsidRPr="00A95D11">
        <w:rPr>
          <w:rFonts w:ascii="Century Gothic" w:hAnsi="Century Gothic" w:cs="Arial"/>
          <w:bCs/>
          <w:sz w:val="18"/>
          <w:szCs w:val="18"/>
        </w:rPr>
        <w:t>b</w:t>
      </w:r>
      <w:r w:rsidR="003218F7" w:rsidRPr="00A95D11">
        <w:rPr>
          <w:rFonts w:ascii="Century Gothic" w:hAnsi="Century Gothic" w:cs="Arial"/>
          <w:bCs/>
          <w:sz w:val="18"/>
          <w:szCs w:val="18"/>
        </w:rPr>
        <w:t>bar.</w:t>
      </w:r>
      <w:r w:rsidR="004D1CEF" w:rsidRPr="00A95D11">
        <w:rPr>
          <w:rFonts w:ascii="Century Gothic" w:hAnsi="Century Gothic" w:cs="Arial"/>
          <w:bCs/>
          <w:sz w:val="18"/>
          <w:szCs w:val="18"/>
        </w:rPr>
        <w:t xml:space="preserve"> </w:t>
      </w:r>
    </w:p>
    <w:p w14:paraId="2B313B48" w14:textId="77777777" w:rsidR="008C1DD0" w:rsidRDefault="008C1DD0" w:rsidP="00E11D7C">
      <w:pPr>
        <w:spacing w:line="276" w:lineRule="auto"/>
        <w:ind w:left="-567"/>
        <w:jc w:val="both"/>
        <w:rPr>
          <w:rFonts w:ascii="Century Gothic" w:hAnsi="Century Gothic" w:cs="Arial"/>
          <w:bCs/>
          <w:sz w:val="20"/>
        </w:rPr>
      </w:pPr>
    </w:p>
    <w:p w14:paraId="3A854594" w14:textId="14C5BBC2" w:rsidR="008C1DD0" w:rsidRDefault="007B11CD" w:rsidP="00E11D7C">
      <w:pPr>
        <w:spacing w:line="276" w:lineRule="auto"/>
        <w:ind w:left="-567"/>
        <w:jc w:val="both"/>
        <w:rPr>
          <w:rFonts w:ascii="Century Gothic" w:hAnsi="Century Gothic" w:cs="Arial"/>
          <w:bCs/>
          <w:sz w:val="20"/>
        </w:rPr>
      </w:pPr>
      <w:r w:rsidRPr="007B11CD">
        <w:rPr>
          <w:rFonts w:ascii="Century Gothic" w:hAnsi="Century Gothic" w:cs="Arial"/>
          <w:bCs/>
          <w:noProof/>
          <w:sz w:val="20"/>
        </w:rPr>
        <w:drawing>
          <wp:inline distT="0" distB="0" distL="0" distR="0" wp14:anchorId="00C0CF55" wp14:editId="36203AFF">
            <wp:extent cx="800100" cy="1071438"/>
            <wp:effectExtent l="0" t="0" r="0" b="0"/>
            <wp:docPr id="13720224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022419" name=""/>
                    <pic:cNvPicPr/>
                  </pic:nvPicPr>
                  <pic:blipFill>
                    <a:blip r:embed="rId11"/>
                    <a:stretch>
                      <a:fillRect/>
                    </a:stretch>
                  </pic:blipFill>
                  <pic:spPr>
                    <a:xfrm>
                      <a:off x="0" y="0"/>
                      <a:ext cx="829661" cy="1111024"/>
                    </a:xfrm>
                    <a:prstGeom prst="rect">
                      <a:avLst/>
                    </a:prstGeom>
                  </pic:spPr>
                </pic:pic>
              </a:graphicData>
            </a:graphic>
          </wp:inline>
        </w:drawing>
      </w:r>
    </w:p>
    <w:p w14:paraId="2A6EC2CC" w14:textId="24CA3CB6" w:rsidR="000F54DE" w:rsidRPr="00A95D11" w:rsidRDefault="008C1DD0" w:rsidP="00986C5E">
      <w:pPr>
        <w:ind w:left="-567"/>
        <w:jc w:val="both"/>
        <w:rPr>
          <w:rFonts w:ascii="Century Gothic" w:hAnsi="Century Gothic" w:cs="Arial"/>
          <w:bCs/>
          <w:sz w:val="18"/>
          <w:szCs w:val="18"/>
        </w:rPr>
      </w:pPr>
      <w:r w:rsidRPr="00A95D11">
        <w:rPr>
          <w:rFonts w:ascii="Century Gothic" w:hAnsi="Century Gothic" w:cs="Arial"/>
          <w:bCs/>
          <w:sz w:val="18"/>
          <w:szCs w:val="18"/>
        </w:rPr>
        <w:t xml:space="preserve">Der Vortrag von Wilhelm </w:t>
      </w:r>
      <w:proofErr w:type="gramStart"/>
      <w:r w:rsidRPr="00A95D11">
        <w:rPr>
          <w:rFonts w:ascii="Century Gothic" w:hAnsi="Century Gothic" w:cs="Arial"/>
          <w:bCs/>
          <w:sz w:val="18"/>
          <w:szCs w:val="18"/>
        </w:rPr>
        <w:t xml:space="preserve">Hachtel  </w:t>
      </w:r>
      <w:r w:rsidR="000F54DE" w:rsidRPr="00A95D11">
        <w:rPr>
          <w:rFonts w:ascii="Century Gothic" w:hAnsi="Century Gothic" w:cs="Arial"/>
          <w:bCs/>
          <w:sz w:val="18"/>
          <w:szCs w:val="18"/>
        </w:rPr>
        <w:t>„</w:t>
      </w:r>
      <w:proofErr w:type="gramEnd"/>
      <w:r w:rsidR="000F54DE" w:rsidRPr="00A95D11">
        <w:rPr>
          <w:rFonts w:ascii="Century Gothic" w:hAnsi="Century Gothic" w:cs="Arial"/>
          <w:bCs/>
          <w:sz w:val="18"/>
          <w:szCs w:val="18"/>
        </w:rPr>
        <w:t>Die Bedeutung von automatisiertem Sonnenschutz für die Gebäude-Resilienz im Rahmen der Klimaerwärmung“ gibt einen Einblick in die Auswirkungen des Klimas 2045 auf das  Innenraumklima und bietet konkrete Lösungsansätze.</w:t>
      </w:r>
    </w:p>
    <w:p w14:paraId="241E2177" w14:textId="77777777" w:rsidR="008C1DD0" w:rsidRDefault="008C1DD0" w:rsidP="00321927">
      <w:pPr>
        <w:spacing w:line="276" w:lineRule="auto"/>
        <w:ind w:left="-567"/>
        <w:jc w:val="both"/>
        <w:rPr>
          <w:rFonts w:ascii="Century Gothic" w:hAnsi="Century Gothic" w:cs="Arial"/>
          <w:bCs/>
          <w:sz w:val="20"/>
        </w:rPr>
      </w:pPr>
    </w:p>
    <w:p w14:paraId="37DB9243" w14:textId="6456F388" w:rsidR="008C1DD0" w:rsidRDefault="00F808BE" w:rsidP="00321927">
      <w:pPr>
        <w:spacing w:line="276" w:lineRule="auto"/>
        <w:ind w:left="-567"/>
        <w:jc w:val="both"/>
        <w:rPr>
          <w:rFonts w:ascii="Century Gothic" w:hAnsi="Century Gothic" w:cs="Arial"/>
          <w:bCs/>
          <w:sz w:val="20"/>
        </w:rPr>
      </w:pPr>
      <w:r>
        <w:rPr>
          <w:noProof/>
        </w:rPr>
        <w:drawing>
          <wp:inline distT="0" distB="0" distL="0" distR="0" wp14:anchorId="62A9CFD3" wp14:editId="40CDBBB7">
            <wp:extent cx="1318260" cy="878783"/>
            <wp:effectExtent l="0" t="0" r="0" b="0"/>
            <wp:docPr id="518797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9809" cy="906480"/>
                    </a:xfrm>
                    <a:prstGeom prst="rect">
                      <a:avLst/>
                    </a:prstGeom>
                    <a:noFill/>
                    <a:ln>
                      <a:noFill/>
                    </a:ln>
                  </pic:spPr>
                </pic:pic>
              </a:graphicData>
            </a:graphic>
          </wp:inline>
        </w:drawing>
      </w:r>
    </w:p>
    <w:p w14:paraId="3CCB8932" w14:textId="2DD61A07" w:rsidR="00666941" w:rsidRPr="00A95D11" w:rsidRDefault="000E5E1D" w:rsidP="000F54DE">
      <w:pPr>
        <w:ind w:left="-567"/>
        <w:jc w:val="both"/>
        <w:rPr>
          <w:rFonts w:ascii="Century Gothic" w:hAnsi="Century Gothic" w:cs="Arial"/>
          <w:bCs/>
          <w:sz w:val="18"/>
          <w:szCs w:val="18"/>
        </w:rPr>
      </w:pPr>
      <w:r w:rsidRPr="00A95D11">
        <w:rPr>
          <w:rFonts w:ascii="Century Gothic" w:hAnsi="Century Gothic" w:cs="Arial"/>
          <w:bCs/>
          <w:sz w:val="18"/>
          <w:szCs w:val="18"/>
        </w:rPr>
        <w:t xml:space="preserve">Entdecken Sie die Zukunft mit KI: </w:t>
      </w:r>
      <w:r w:rsidR="00E11D7C" w:rsidRPr="00A95D11">
        <w:rPr>
          <w:rFonts w:ascii="Century Gothic" w:hAnsi="Century Gothic" w:cs="Arial"/>
          <w:bCs/>
          <w:sz w:val="18"/>
          <w:szCs w:val="18"/>
        </w:rPr>
        <w:t>Michael Hoffmann, Dozent an der Uni Münster und Akademie des Handwerks, Schloss Raesfeld</w:t>
      </w:r>
      <w:r w:rsidRPr="00A95D11">
        <w:rPr>
          <w:rFonts w:ascii="Century Gothic" w:hAnsi="Century Gothic" w:cs="Arial"/>
          <w:bCs/>
          <w:sz w:val="18"/>
          <w:szCs w:val="18"/>
        </w:rPr>
        <w:t xml:space="preserve"> gibt einen exklusiven Impulsvortrag und </w:t>
      </w:r>
      <w:r w:rsidR="00F808BE" w:rsidRPr="00A95D11">
        <w:rPr>
          <w:rFonts w:ascii="Century Gothic" w:hAnsi="Century Gothic" w:cs="Arial"/>
          <w:bCs/>
          <w:sz w:val="18"/>
          <w:szCs w:val="18"/>
        </w:rPr>
        <w:t xml:space="preserve">einen </w:t>
      </w:r>
      <w:r w:rsidRPr="00A95D11">
        <w:rPr>
          <w:rFonts w:ascii="Century Gothic" w:hAnsi="Century Gothic" w:cs="Arial"/>
          <w:bCs/>
          <w:sz w:val="18"/>
          <w:szCs w:val="18"/>
        </w:rPr>
        <w:t>praxisorientierten Workshop</w:t>
      </w:r>
      <w:r w:rsidR="005E3812" w:rsidRPr="00A95D11">
        <w:rPr>
          <w:rFonts w:ascii="Century Gothic" w:hAnsi="Century Gothic" w:cs="Arial"/>
          <w:bCs/>
          <w:sz w:val="18"/>
          <w:szCs w:val="18"/>
        </w:rPr>
        <w:t xml:space="preserve"> mit dem Raumausstatter GPT</w:t>
      </w:r>
      <w:r w:rsidRPr="00A95D11">
        <w:rPr>
          <w:rFonts w:ascii="Century Gothic" w:hAnsi="Century Gothic" w:cs="Arial"/>
          <w:bCs/>
          <w:sz w:val="18"/>
          <w:szCs w:val="18"/>
        </w:rPr>
        <w:t xml:space="preserve"> im </w:t>
      </w:r>
      <w:proofErr w:type="spellStart"/>
      <w:r w:rsidRPr="00A95D11">
        <w:rPr>
          <w:rFonts w:ascii="Century Gothic" w:hAnsi="Century Gothic" w:cs="Arial"/>
          <w:bCs/>
          <w:sz w:val="18"/>
          <w:szCs w:val="18"/>
        </w:rPr>
        <w:t>DecoTeam</w:t>
      </w:r>
      <w:proofErr w:type="spellEnd"/>
      <w:r w:rsidRPr="00A95D11">
        <w:rPr>
          <w:rFonts w:ascii="Century Gothic" w:hAnsi="Century Gothic" w:cs="Arial"/>
          <w:bCs/>
          <w:sz w:val="18"/>
          <w:szCs w:val="18"/>
        </w:rPr>
        <w:t>. KI hautnah erleben</w:t>
      </w:r>
      <w:r w:rsidR="00DE06FA" w:rsidRPr="00A95D11">
        <w:rPr>
          <w:rFonts w:ascii="Century Gothic" w:hAnsi="Century Gothic" w:cs="Arial"/>
          <w:bCs/>
          <w:sz w:val="18"/>
          <w:szCs w:val="18"/>
        </w:rPr>
        <w:t xml:space="preserve"> und direkt umsetzen mit zukunftsweisenden Fähigkeiten, die das Geschäft </w:t>
      </w:r>
      <w:proofErr w:type="gramStart"/>
      <w:r w:rsidR="00DE06FA" w:rsidRPr="00A95D11">
        <w:rPr>
          <w:rFonts w:ascii="Century Gothic" w:hAnsi="Century Gothic" w:cs="Arial"/>
          <w:bCs/>
          <w:sz w:val="18"/>
          <w:szCs w:val="18"/>
        </w:rPr>
        <w:t>voran treiben</w:t>
      </w:r>
      <w:proofErr w:type="gramEnd"/>
      <w:r w:rsidR="00DE06FA" w:rsidRPr="00A95D11">
        <w:rPr>
          <w:rFonts w:ascii="Century Gothic" w:hAnsi="Century Gothic" w:cs="Arial"/>
          <w:bCs/>
          <w:sz w:val="18"/>
          <w:szCs w:val="18"/>
        </w:rPr>
        <w:t>!</w:t>
      </w:r>
    </w:p>
    <w:p w14:paraId="6AA71220" w14:textId="77777777" w:rsidR="00986C5E" w:rsidRPr="00A95D11" w:rsidRDefault="00986C5E" w:rsidP="000F54DE">
      <w:pPr>
        <w:ind w:left="-567"/>
        <w:jc w:val="both"/>
        <w:rPr>
          <w:rFonts w:ascii="Century Gothic" w:hAnsi="Century Gothic" w:cs="Arial"/>
          <w:bCs/>
          <w:sz w:val="18"/>
          <w:szCs w:val="18"/>
        </w:rPr>
      </w:pPr>
    </w:p>
    <w:p w14:paraId="1336B2AB" w14:textId="675B1D27" w:rsidR="001B4FE7" w:rsidRPr="00986C5E" w:rsidRDefault="001B4FE7" w:rsidP="001B4FE7">
      <w:pPr>
        <w:spacing w:line="276" w:lineRule="auto"/>
        <w:ind w:left="-567"/>
        <w:jc w:val="both"/>
        <w:rPr>
          <w:rFonts w:ascii="Century Gothic" w:hAnsi="Century Gothic"/>
          <w:b/>
          <w:sz w:val="16"/>
          <w:szCs w:val="16"/>
        </w:rPr>
      </w:pPr>
      <w:proofErr w:type="spellStart"/>
      <w:r w:rsidRPr="00986C5E">
        <w:rPr>
          <w:rFonts w:ascii="Century Gothic" w:hAnsi="Century Gothic"/>
          <w:sz w:val="16"/>
          <w:szCs w:val="16"/>
          <w:u w:val="single"/>
        </w:rPr>
        <w:t>DecoTeam</w:t>
      </w:r>
      <w:proofErr w:type="spellEnd"/>
      <w:r w:rsidRPr="00986C5E">
        <w:rPr>
          <w:rFonts w:ascii="Century Gothic" w:hAnsi="Century Gothic"/>
          <w:sz w:val="16"/>
          <w:szCs w:val="16"/>
          <w:u w:val="single"/>
        </w:rPr>
        <w:t>-Mitglieder:</w:t>
      </w:r>
      <w:r w:rsidRPr="00986C5E">
        <w:rPr>
          <w:rFonts w:ascii="Century Gothic" w:hAnsi="Century Gothic"/>
          <w:sz w:val="16"/>
          <w:szCs w:val="16"/>
        </w:rPr>
        <w:tab/>
      </w:r>
      <w:r w:rsidRPr="00986C5E">
        <w:rPr>
          <w:rFonts w:ascii="Century Gothic" w:hAnsi="Century Gothic"/>
          <w:sz w:val="16"/>
          <w:szCs w:val="16"/>
        </w:rPr>
        <w:tab/>
      </w:r>
      <w:r w:rsidRPr="00986C5E">
        <w:rPr>
          <w:rFonts w:ascii="Century Gothic" w:hAnsi="Century Gothic"/>
          <w:sz w:val="16"/>
          <w:szCs w:val="16"/>
        </w:rPr>
        <w:tab/>
      </w:r>
      <w:r w:rsidRPr="00986C5E">
        <w:rPr>
          <w:rFonts w:ascii="Century Gothic" w:hAnsi="Century Gothic"/>
          <w:sz w:val="16"/>
          <w:szCs w:val="16"/>
        </w:rPr>
        <w:tab/>
      </w:r>
    </w:p>
    <w:p w14:paraId="34711400" w14:textId="77777777" w:rsidR="001B4FE7" w:rsidRPr="00986C5E" w:rsidRDefault="001B4FE7" w:rsidP="001B4FE7">
      <w:pPr>
        <w:jc w:val="both"/>
        <w:rPr>
          <w:rFonts w:ascii="Century Gothic" w:hAnsi="Century Gothic"/>
          <w:sz w:val="16"/>
          <w:szCs w:val="16"/>
        </w:rPr>
      </w:pPr>
      <w:r w:rsidRPr="00986C5E">
        <w:rPr>
          <w:rFonts w:ascii="Century Gothic" w:hAnsi="Century Gothic"/>
          <w:sz w:val="16"/>
          <w:szCs w:val="16"/>
        </w:rPr>
        <w:t xml:space="preserve">Apelt </w:t>
      </w:r>
    </w:p>
    <w:p w14:paraId="71192195" w14:textId="77777777" w:rsidR="001B4FE7" w:rsidRPr="00986C5E" w:rsidRDefault="001B4FE7" w:rsidP="001B4FE7">
      <w:pPr>
        <w:jc w:val="both"/>
        <w:rPr>
          <w:rFonts w:ascii="Century Gothic" w:hAnsi="Century Gothic"/>
          <w:sz w:val="16"/>
          <w:szCs w:val="16"/>
        </w:rPr>
      </w:pPr>
      <w:r w:rsidRPr="00986C5E">
        <w:rPr>
          <w:rFonts w:ascii="Century Gothic" w:hAnsi="Century Gothic"/>
          <w:sz w:val="16"/>
          <w:szCs w:val="16"/>
        </w:rPr>
        <w:t>Buchheister</w:t>
      </w:r>
      <w:r w:rsidRPr="00986C5E">
        <w:rPr>
          <w:rFonts w:ascii="Century Gothic" w:hAnsi="Century Gothic"/>
          <w:sz w:val="16"/>
          <w:szCs w:val="16"/>
        </w:rPr>
        <w:tab/>
      </w:r>
    </w:p>
    <w:p w14:paraId="6C2A4C4F" w14:textId="77777777" w:rsidR="001B4FE7" w:rsidRPr="00986C5E" w:rsidRDefault="001B4FE7" w:rsidP="001B4FE7">
      <w:pPr>
        <w:jc w:val="both"/>
        <w:rPr>
          <w:rFonts w:ascii="Century Gothic" w:hAnsi="Century Gothic"/>
          <w:sz w:val="16"/>
          <w:szCs w:val="16"/>
        </w:rPr>
      </w:pPr>
      <w:r w:rsidRPr="00986C5E">
        <w:rPr>
          <w:rFonts w:ascii="Century Gothic" w:hAnsi="Century Gothic"/>
          <w:sz w:val="16"/>
          <w:szCs w:val="16"/>
        </w:rPr>
        <w:t>Englisch Dekor</w:t>
      </w:r>
      <w:r w:rsidRPr="00986C5E">
        <w:rPr>
          <w:rFonts w:ascii="Century Gothic" w:hAnsi="Century Gothic"/>
          <w:sz w:val="16"/>
          <w:szCs w:val="16"/>
        </w:rPr>
        <w:tab/>
      </w:r>
    </w:p>
    <w:p w14:paraId="2DBE6438" w14:textId="77777777" w:rsidR="001B4FE7" w:rsidRPr="00986C5E" w:rsidRDefault="001B4FE7" w:rsidP="001B4FE7">
      <w:pPr>
        <w:jc w:val="both"/>
        <w:rPr>
          <w:rFonts w:ascii="Century Gothic" w:hAnsi="Century Gothic"/>
          <w:sz w:val="16"/>
          <w:szCs w:val="16"/>
        </w:rPr>
      </w:pPr>
      <w:proofErr w:type="spellStart"/>
      <w:r w:rsidRPr="00986C5E">
        <w:rPr>
          <w:rFonts w:ascii="Century Gothic" w:hAnsi="Century Gothic"/>
          <w:sz w:val="16"/>
          <w:szCs w:val="16"/>
        </w:rPr>
        <w:t>Erfal</w:t>
      </w:r>
      <w:proofErr w:type="spellEnd"/>
      <w:r w:rsidRPr="00986C5E">
        <w:rPr>
          <w:rFonts w:ascii="Century Gothic" w:hAnsi="Century Gothic"/>
          <w:sz w:val="16"/>
          <w:szCs w:val="16"/>
        </w:rPr>
        <w:t xml:space="preserve">                                                                                                                                                                                                                                                                                                                               </w:t>
      </w:r>
      <w:proofErr w:type="spellStart"/>
      <w:r w:rsidRPr="00986C5E">
        <w:rPr>
          <w:rFonts w:ascii="Century Gothic" w:hAnsi="Century Gothic"/>
          <w:sz w:val="16"/>
          <w:szCs w:val="16"/>
        </w:rPr>
        <w:t>Höpke</w:t>
      </w:r>
      <w:proofErr w:type="spellEnd"/>
      <w:r w:rsidRPr="00986C5E">
        <w:rPr>
          <w:rFonts w:ascii="Century Gothic" w:hAnsi="Century Gothic"/>
          <w:sz w:val="16"/>
          <w:szCs w:val="16"/>
        </w:rPr>
        <w:t xml:space="preserve"> Textiles</w:t>
      </w:r>
    </w:p>
    <w:p w14:paraId="7C177302" w14:textId="77777777" w:rsidR="001B4FE7" w:rsidRPr="00986C5E" w:rsidRDefault="001B4FE7" w:rsidP="001B4FE7">
      <w:pPr>
        <w:rPr>
          <w:rFonts w:ascii="Century Gothic" w:hAnsi="Century Gothic"/>
          <w:sz w:val="16"/>
          <w:szCs w:val="16"/>
        </w:rPr>
      </w:pPr>
      <w:proofErr w:type="spellStart"/>
      <w:r w:rsidRPr="00986C5E">
        <w:rPr>
          <w:rFonts w:ascii="Century Gothic" w:hAnsi="Century Gothic"/>
          <w:sz w:val="16"/>
          <w:szCs w:val="16"/>
        </w:rPr>
        <w:t>Infloor</w:t>
      </w:r>
      <w:proofErr w:type="spellEnd"/>
      <w:r w:rsidRPr="00986C5E">
        <w:rPr>
          <w:rFonts w:ascii="Century Gothic" w:hAnsi="Century Gothic"/>
          <w:sz w:val="16"/>
          <w:szCs w:val="16"/>
        </w:rPr>
        <w:t xml:space="preserve"> </w:t>
      </w:r>
      <w:proofErr w:type="spellStart"/>
      <w:r w:rsidRPr="00986C5E">
        <w:rPr>
          <w:rFonts w:ascii="Century Gothic" w:hAnsi="Century Gothic"/>
          <w:sz w:val="16"/>
          <w:szCs w:val="16"/>
        </w:rPr>
        <w:t>Girloon</w:t>
      </w:r>
      <w:proofErr w:type="spellEnd"/>
    </w:p>
    <w:p w14:paraId="2AA41C8C"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Indes Fuggerhaus</w:t>
      </w:r>
    </w:p>
    <w:p w14:paraId="74E7F468"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MHZ</w:t>
      </w:r>
    </w:p>
    <w:p w14:paraId="019839EA"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 xml:space="preserve">Paulig  </w:t>
      </w:r>
    </w:p>
    <w:p w14:paraId="47F26A7F" w14:textId="77777777" w:rsidR="001B4FE7" w:rsidRPr="00986C5E" w:rsidRDefault="001B4FE7" w:rsidP="001B4FE7">
      <w:pPr>
        <w:rPr>
          <w:rFonts w:ascii="Century Gothic" w:hAnsi="Century Gothic"/>
          <w:sz w:val="16"/>
          <w:szCs w:val="16"/>
        </w:rPr>
      </w:pPr>
      <w:r w:rsidRPr="00986C5E">
        <w:rPr>
          <w:rFonts w:ascii="Century Gothic" w:hAnsi="Century Gothic"/>
          <w:sz w:val="16"/>
          <w:szCs w:val="16"/>
        </w:rPr>
        <w:t>Unland</w:t>
      </w:r>
    </w:p>
    <w:p w14:paraId="39EC7596" w14:textId="77777777" w:rsidR="001B4FE7" w:rsidRPr="00986C5E" w:rsidRDefault="001B4FE7" w:rsidP="001B4FE7">
      <w:pPr>
        <w:ind w:left="-567"/>
        <w:rPr>
          <w:rFonts w:ascii="Century Gothic" w:hAnsi="Century Gothic"/>
          <w:sz w:val="16"/>
          <w:szCs w:val="16"/>
        </w:rPr>
      </w:pPr>
      <w:proofErr w:type="spellStart"/>
      <w:r w:rsidRPr="00986C5E">
        <w:rPr>
          <w:rFonts w:ascii="Century Gothic" w:hAnsi="Century Gothic"/>
          <w:sz w:val="16"/>
          <w:szCs w:val="16"/>
          <w:u w:val="single"/>
        </w:rPr>
        <w:t>DecoTeam</w:t>
      </w:r>
      <w:proofErr w:type="spellEnd"/>
      <w:r w:rsidRPr="00986C5E">
        <w:rPr>
          <w:rFonts w:ascii="Century Gothic" w:hAnsi="Century Gothic"/>
          <w:sz w:val="16"/>
          <w:szCs w:val="16"/>
          <w:u w:val="single"/>
        </w:rPr>
        <w:t>-Partner:</w:t>
      </w:r>
    </w:p>
    <w:p w14:paraId="0C1F9EAF" w14:textId="4CBDC6CC" w:rsidR="001B4FE7" w:rsidRPr="00986C5E" w:rsidRDefault="001B4FE7" w:rsidP="001B4FE7">
      <w:pPr>
        <w:rPr>
          <w:rFonts w:ascii="Century Gothic" w:hAnsi="Century Gothic"/>
          <w:sz w:val="16"/>
          <w:szCs w:val="16"/>
          <w:u w:val="single"/>
          <w:lang w:val="en-US"/>
        </w:rPr>
      </w:pPr>
      <w:proofErr w:type="spellStart"/>
      <w:r w:rsidRPr="00986C5E">
        <w:rPr>
          <w:rFonts w:ascii="Century Gothic" w:hAnsi="Century Gothic"/>
          <w:sz w:val="16"/>
          <w:szCs w:val="16"/>
          <w:lang w:val="en-US"/>
        </w:rPr>
        <w:t>Heimtexti</w:t>
      </w:r>
      <w:r w:rsidRPr="00986C5E">
        <w:rPr>
          <w:rFonts w:ascii="Century Gothic" w:hAnsi="Century Gothic"/>
          <w:sz w:val="16"/>
          <w:szCs w:val="16"/>
          <w:u w:val="single"/>
          <w:lang w:val="en-US"/>
        </w:rPr>
        <w:t>l</w:t>
      </w:r>
      <w:proofErr w:type="spellEnd"/>
    </w:p>
    <w:p w14:paraId="34176868" w14:textId="77777777" w:rsidR="001B4FE7" w:rsidRPr="00986C5E" w:rsidRDefault="001B4FE7" w:rsidP="001B4FE7">
      <w:pPr>
        <w:rPr>
          <w:rFonts w:ascii="Century Gothic" w:hAnsi="Century Gothic"/>
          <w:sz w:val="16"/>
          <w:szCs w:val="16"/>
          <w:lang w:val="en-US"/>
        </w:rPr>
      </w:pPr>
      <w:r w:rsidRPr="00986C5E">
        <w:rPr>
          <w:rFonts w:ascii="Century Gothic" w:hAnsi="Century Gothic"/>
          <w:sz w:val="16"/>
          <w:szCs w:val="16"/>
          <w:lang w:val="en-US"/>
        </w:rPr>
        <w:t>FHR</w:t>
      </w:r>
    </w:p>
    <w:p w14:paraId="010D268A" w14:textId="77777777" w:rsidR="001B4FE7" w:rsidRPr="00986C5E" w:rsidRDefault="001B4FE7" w:rsidP="001B4FE7">
      <w:pPr>
        <w:rPr>
          <w:rFonts w:ascii="Century Gothic" w:hAnsi="Century Gothic"/>
          <w:sz w:val="16"/>
          <w:szCs w:val="16"/>
          <w:lang w:val="en-US"/>
        </w:rPr>
      </w:pPr>
      <w:r w:rsidRPr="00986C5E">
        <w:rPr>
          <w:rFonts w:ascii="Century Gothic" w:hAnsi="Century Gothic"/>
          <w:sz w:val="16"/>
          <w:szCs w:val="16"/>
          <w:lang w:val="en-US"/>
        </w:rPr>
        <w:t>Kaiser EDV</w:t>
      </w:r>
    </w:p>
    <w:p w14:paraId="708C3DEB" w14:textId="77777777" w:rsidR="001B4FE7" w:rsidRPr="00986C5E" w:rsidRDefault="001B4FE7" w:rsidP="001B4FE7">
      <w:pPr>
        <w:rPr>
          <w:rFonts w:ascii="Century Gothic" w:hAnsi="Century Gothic"/>
          <w:sz w:val="16"/>
          <w:szCs w:val="16"/>
          <w:lang w:val="en-US"/>
        </w:rPr>
      </w:pPr>
      <w:r w:rsidRPr="00986C5E">
        <w:rPr>
          <w:rFonts w:ascii="Century Gothic" w:hAnsi="Century Gothic"/>
          <w:sz w:val="16"/>
          <w:szCs w:val="16"/>
          <w:lang w:val="en-US"/>
        </w:rPr>
        <w:t>MZE</w:t>
      </w:r>
    </w:p>
    <w:p w14:paraId="4F304CA5" w14:textId="77777777" w:rsidR="001B4FE7" w:rsidRPr="00986C5E" w:rsidRDefault="001B4FE7" w:rsidP="001B4FE7">
      <w:pPr>
        <w:rPr>
          <w:rFonts w:ascii="Century Gothic" w:hAnsi="Century Gothic"/>
          <w:sz w:val="16"/>
          <w:szCs w:val="16"/>
          <w:lang w:val="en-US"/>
        </w:rPr>
      </w:pPr>
      <w:r w:rsidRPr="00986C5E">
        <w:rPr>
          <w:rFonts w:ascii="Century Gothic" w:hAnsi="Century Gothic"/>
          <w:sz w:val="16"/>
          <w:szCs w:val="16"/>
          <w:lang w:val="en-US"/>
        </w:rPr>
        <w:t>RZ – Trends Interior Design</w:t>
      </w:r>
    </w:p>
    <w:p w14:paraId="7825DDBA" w14:textId="77777777" w:rsidR="006D16EB" w:rsidRDefault="001B4FE7" w:rsidP="006D16EB">
      <w:pPr>
        <w:rPr>
          <w:rFonts w:ascii="Century Gothic" w:hAnsi="Century Gothic"/>
          <w:sz w:val="16"/>
          <w:szCs w:val="16"/>
          <w:lang w:val="en-US"/>
        </w:rPr>
      </w:pPr>
      <w:r w:rsidRPr="00986C5E">
        <w:rPr>
          <w:rFonts w:ascii="Century Gothic" w:hAnsi="Century Gothic"/>
          <w:sz w:val="16"/>
          <w:szCs w:val="16"/>
          <w:lang w:val="en-US"/>
        </w:rPr>
        <w:t>ZVR</w:t>
      </w:r>
    </w:p>
    <w:p w14:paraId="0D778DC3" w14:textId="5CD87C50" w:rsidR="006D16EB" w:rsidRPr="00986C5E" w:rsidRDefault="006D16EB" w:rsidP="006D16EB">
      <w:pPr>
        <w:rPr>
          <w:rFonts w:ascii="Century Gothic" w:hAnsi="Century Gothic"/>
          <w:sz w:val="16"/>
          <w:szCs w:val="16"/>
          <w:lang w:val="en-US"/>
        </w:rPr>
      </w:pPr>
      <w:r w:rsidRPr="00986C5E">
        <w:rPr>
          <w:rFonts w:ascii="Century Gothic" w:hAnsi="Century Gothic"/>
          <w:b/>
          <w:sz w:val="16"/>
          <w:szCs w:val="16"/>
        </w:rPr>
        <w:t xml:space="preserve">Ansprechpartner für die Presse: BS Werbung PR, Im </w:t>
      </w:r>
      <w:proofErr w:type="spellStart"/>
      <w:r w:rsidRPr="00986C5E">
        <w:rPr>
          <w:rFonts w:ascii="Century Gothic" w:hAnsi="Century Gothic"/>
          <w:b/>
          <w:sz w:val="16"/>
          <w:szCs w:val="16"/>
        </w:rPr>
        <w:t>Küppersfeld</w:t>
      </w:r>
      <w:proofErr w:type="spellEnd"/>
      <w:r w:rsidRPr="00986C5E">
        <w:rPr>
          <w:rFonts w:ascii="Century Gothic" w:hAnsi="Century Gothic"/>
          <w:b/>
          <w:sz w:val="16"/>
          <w:szCs w:val="16"/>
        </w:rPr>
        <w:t xml:space="preserve"> 2, 40667 Meerbusch</w:t>
      </w:r>
    </w:p>
    <w:p w14:paraId="3E8634C0" w14:textId="77777777" w:rsidR="006D16EB" w:rsidRPr="00986C5E" w:rsidRDefault="006D16EB" w:rsidP="006D16EB">
      <w:pPr>
        <w:ind w:left="-567"/>
        <w:rPr>
          <w:rFonts w:ascii="Century Gothic" w:hAnsi="Century Gothic"/>
          <w:b/>
          <w:sz w:val="16"/>
          <w:szCs w:val="16"/>
        </w:rPr>
      </w:pPr>
      <w:r w:rsidRPr="00986C5E">
        <w:rPr>
          <w:rFonts w:ascii="Century Gothic" w:hAnsi="Century Gothic"/>
          <w:b/>
          <w:sz w:val="16"/>
          <w:szCs w:val="16"/>
        </w:rPr>
        <w:t xml:space="preserve">           Tel: 02132 </w:t>
      </w:r>
      <w:proofErr w:type="gramStart"/>
      <w:r w:rsidRPr="00986C5E">
        <w:rPr>
          <w:rFonts w:ascii="Century Gothic" w:hAnsi="Century Gothic"/>
          <w:b/>
          <w:sz w:val="16"/>
          <w:szCs w:val="16"/>
        </w:rPr>
        <w:t>80654  Mail</w:t>
      </w:r>
      <w:proofErr w:type="gramEnd"/>
      <w:r w:rsidRPr="00986C5E">
        <w:rPr>
          <w:rFonts w:ascii="Century Gothic" w:hAnsi="Century Gothic"/>
          <w:b/>
          <w:sz w:val="16"/>
          <w:szCs w:val="16"/>
        </w:rPr>
        <w:t>: b.schlenker@bswerbungpr.de</w:t>
      </w:r>
    </w:p>
    <w:p w14:paraId="3DA28B75" w14:textId="77777777" w:rsidR="006D16EB" w:rsidRPr="00986C5E" w:rsidRDefault="006D16EB" w:rsidP="006D16EB">
      <w:pPr>
        <w:spacing w:line="276" w:lineRule="auto"/>
        <w:ind w:left="-567"/>
        <w:jc w:val="both"/>
        <w:rPr>
          <w:rFonts w:ascii="Century Gothic" w:hAnsi="Century Gothic" w:cs="Arial"/>
          <w:bCs/>
          <w:sz w:val="16"/>
          <w:szCs w:val="16"/>
        </w:rPr>
      </w:pPr>
    </w:p>
    <w:sectPr w:rsidR="006D16EB" w:rsidRPr="00986C5E" w:rsidSect="007F7DD2">
      <w:headerReference w:type="default" r:id="rId13"/>
      <w:pgSz w:w="11907" w:h="16840"/>
      <w:pgMar w:top="3119" w:right="1985" w:bottom="851"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06668" w14:textId="77777777" w:rsidR="000615C0" w:rsidRDefault="000615C0" w:rsidP="001B3D08">
      <w:r>
        <w:separator/>
      </w:r>
    </w:p>
  </w:endnote>
  <w:endnote w:type="continuationSeparator" w:id="0">
    <w:p w14:paraId="50D2CA09" w14:textId="77777777" w:rsidR="000615C0" w:rsidRDefault="000615C0" w:rsidP="001B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E3838" w14:textId="77777777" w:rsidR="000615C0" w:rsidRDefault="000615C0" w:rsidP="001B3D08">
      <w:r>
        <w:separator/>
      </w:r>
    </w:p>
  </w:footnote>
  <w:footnote w:type="continuationSeparator" w:id="0">
    <w:p w14:paraId="4C0F141C" w14:textId="77777777" w:rsidR="000615C0" w:rsidRDefault="000615C0" w:rsidP="001B3D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E62B2" w14:textId="236010B3" w:rsidR="00373E43" w:rsidRDefault="00373E43">
    <w:pPr>
      <w:pStyle w:val="Kopfzeile"/>
    </w:pPr>
    <w:r>
      <w:t xml:space="preserve">                    </w:t>
    </w:r>
    <w:r w:rsidR="00C87AE9">
      <w:rPr>
        <w:noProof/>
      </w:rPr>
      <w:drawing>
        <wp:inline distT="0" distB="0" distL="0" distR="0" wp14:anchorId="36752EF5" wp14:editId="66609C7B">
          <wp:extent cx="3360420" cy="7086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60420" cy="7086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CD6E7C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D8E07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364071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0C0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19897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934E67E"/>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23A1D9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84E7BA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396D0D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2E863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EB24B5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F64B99"/>
    <w:multiLevelType w:val="hybridMultilevel"/>
    <w:tmpl w:val="011841CA"/>
    <w:lvl w:ilvl="0" w:tplc="6B78406E">
      <w:start w:val="1"/>
      <w:numFmt w:val="bullet"/>
      <w:lvlText w:val=""/>
      <w:lvlJc w:val="left"/>
      <w:pPr>
        <w:tabs>
          <w:tab w:val="num" w:pos="720"/>
        </w:tabs>
        <w:ind w:left="720" w:hanging="360"/>
      </w:pPr>
      <w:rPr>
        <w:rFonts w:ascii="Wingdings" w:hAnsi="Wingdings" w:hint="default"/>
      </w:rPr>
    </w:lvl>
    <w:lvl w:ilvl="1" w:tplc="1D28D0C2" w:tentative="1">
      <w:start w:val="1"/>
      <w:numFmt w:val="bullet"/>
      <w:lvlText w:val=""/>
      <w:lvlJc w:val="left"/>
      <w:pPr>
        <w:tabs>
          <w:tab w:val="num" w:pos="1440"/>
        </w:tabs>
        <w:ind w:left="1440" w:hanging="360"/>
      </w:pPr>
      <w:rPr>
        <w:rFonts w:ascii="Wingdings" w:hAnsi="Wingdings" w:hint="default"/>
      </w:rPr>
    </w:lvl>
    <w:lvl w:ilvl="2" w:tplc="4926ADA6" w:tentative="1">
      <w:start w:val="1"/>
      <w:numFmt w:val="bullet"/>
      <w:lvlText w:val=""/>
      <w:lvlJc w:val="left"/>
      <w:pPr>
        <w:tabs>
          <w:tab w:val="num" w:pos="2160"/>
        </w:tabs>
        <w:ind w:left="2160" w:hanging="360"/>
      </w:pPr>
      <w:rPr>
        <w:rFonts w:ascii="Wingdings" w:hAnsi="Wingdings" w:hint="default"/>
      </w:rPr>
    </w:lvl>
    <w:lvl w:ilvl="3" w:tplc="359861AA" w:tentative="1">
      <w:start w:val="1"/>
      <w:numFmt w:val="bullet"/>
      <w:lvlText w:val=""/>
      <w:lvlJc w:val="left"/>
      <w:pPr>
        <w:tabs>
          <w:tab w:val="num" w:pos="2880"/>
        </w:tabs>
        <w:ind w:left="2880" w:hanging="360"/>
      </w:pPr>
      <w:rPr>
        <w:rFonts w:ascii="Wingdings" w:hAnsi="Wingdings" w:hint="default"/>
      </w:rPr>
    </w:lvl>
    <w:lvl w:ilvl="4" w:tplc="2E2216FE" w:tentative="1">
      <w:start w:val="1"/>
      <w:numFmt w:val="bullet"/>
      <w:lvlText w:val=""/>
      <w:lvlJc w:val="left"/>
      <w:pPr>
        <w:tabs>
          <w:tab w:val="num" w:pos="3600"/>
        </w:tabs>
        <w:ind w:left="3600" w:hanging="360"/>
      </w:pPr>
      <w:rPr>
        <w:rFonts w:ascii="Wingdings" w:hAnsi="Wingdings" w:hint="default"/>
      </w:rPr>
    </w:lvl>
    <w:lvl w:ilvl="5" w:tplc="74B252A2" w:tentative="1">
      <w:start w:val="1"/>
      <w:numFmt w:val="bullet"/>
      <w:lvlText w:val=""/>
      <w:lvlJc w:val="left"/>
      <w:pPr>
        <w:tabs>
          <w:tab w:val="num" w:pos="4320"/>
        </w:tabs>
        <w:ind w:left="4320" w:hanging="360"/>
      </w:pPr>
      <w:rPr>
        <w:rFonts w:ascii="Wingdings" w:hAnsi="Wingdings" w:hint="default"/>
      </w:rPr>
    </w:lvl>
    <w:lvl w:ilvl="6" w:tplc="6D5247A0" w:tentative="1">
      <w:start w:val="1"/>
      <w:numFmt w:val="bullet"/>
      <w:lvlText w:val=""/>
      <w:lvlJc w:val="left"/>
      <w:pPr>
        <w:tabs>
          <w:tab w:val="num" w:pos="5040"/>
        </w:tabs>
        <w:ind w:left="5040" w:hanging="360"/>
      </w:pPr>
      <w:rPr>
        <w:rFonts w:ascii="Wingdings" w:hAnsi="Wingdings" w:hint="default"/>
      </w:rPr>
    </w:lvl>
    <w:lvl w:ilvl="7" w:tplc="3A66E0C2" w:tentative="1">
      <w:start w:val="1"/>
      <w:numFmt w:val="bullet"/>
      <w:lvlText w:val=""/>
      <w:lvlJc w:val="left"/>
      <w:pPr>
        <w:tabs>
          <w:tab w:val="num" w:pos="5760"/>
        </w:tabs>
        <w:ind w:left="5760" w:hanging="360"/>
      </w:pPr>
      <w:rPr>
        <w:rFonts w:ascii="Wingdings" w:hAnsi="Wingdings" w:hint="default"/>
      </w:rPr>
    </w:lvl>
    <w:lvl w:ilvl="8" w:tplc="32961B3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3C100C"/>
    <w:multiLevelType w:val="hybridMultilevel"/>
    <w:tmpl w:val="79C608FE"/>
    <w:lvl w:ilvl="0" w:tplc="5FBE4FD4">
      <w:start w:val="1"/>
      <w:numFmt w:val="bullet"/>
      <w:lvlText w:val=""/>
      <w:lvlJc w:val="left"/>
      <w:pPr>
        <w:tabs>
          <w:tab w:val="num" w:pos="360"/>
        </w:tabs>
        <w:ind w:left="360" w:hanging="360"/>
      </w:pPr>
      <w:rPr>
        <w:rFonts w:ascii="Wingdings" w:hAnsi="Wingdings" w:hint="default"/>
      </w:rPr>
    </w:lvl>
    <w:lvl w:ilvl="1" w:tplc="04D26002" w:tentative="1">
      <w:start w:val="1"/>
      <w:numFmt w:val="bullet"/>
      <w:lvlText w:val=""/>
      <w:lvlJc w:val="left"/>
      <w:pPr>
        <w:tabs>
          <w:tab w:val="num" w:pos="1080"/>
        </w:tabs>
        <w:ind w:left="1080" w:hanging="360"/>
      </w:pPr>
      <w:rPr>
        <w:rFonts w:ascii="Wingdings" w:hAnsi="Wingdings" w:hint="default"/>
      </w:rPr>
    </w:lvl>
    <w:lvl w:ilvl="2" w:tplc="9336EC48" w:tentative="1">
      <w:start w:val="1"/>
      <w:numFmt w:val="bullet"/>
      <w:lvlText w:val=""/>
      <w:lvlJc w:val="left"/>
      <w:pPr>
        <w:tabs>
          <w:tab w:val="num" w:pos="1800"/>
        </w:tabs>
        <w:ind w:left="1800" w:hanging="360"/>
      </w:pPr>
      <w:rPr>
        <w:rFonts w:ascii="Wingdings" w:hAnsi="Wingdings" w:hint="default"/>
      </w:rPr>
    </w:lvl>
    <w:lvl w:ilvl="3" w:tplc="380EF7AC" w:tentative="1">
      <w:start w:val="1"/>
      <w:numFmt w:val="bullet"/>
      <w:lvlText w:val=""/>
      <w:lvlJc w:val="left"/>
      <w:pPr>
        <w:tabs>
          <w:tab w:val="num" w:pos="2520"/>
        </w:tabs>
        <w:ind w:left="2520" w:hanging="360"/>
      </w:pPr>
      <w:rPr>
        <w:rFonts w:ascii="Wingdings" w:hAnsi="Wingdings" w:hint="default"/>
      </w:rPr>
    </w:lvl>
    <w:lvl w:ilvl="4" w:tplc="4224AB98" w:tentative="1">
      <w:start w:val="1"/>
      <w:numFmt w:val="bullet"/>
      <w:lvlText w:val=""/>
      <w:lvlJc w:val="left"/>
      <w:pPr>
        <w:tabs>
          <w:tab w:val="num" w:pos="3240"/>
        </w:tabs>
        <w:ind w:left="3240" w:hanging="360"/>
      </w:pPr>
      <w:rPr>
        <w:rFonts w:ascii="Wingdings" w:hAnsi="Wingdings" w:hint="default"/>
      </w:rPr>
    </w:lvl>
    <w:lvl w:ilvl="5" w:tplc="78EED0B2" w:tentative="1">
      <w:start w:val="1"/>
      <w:numFmt w:val="bullet"/>
      <w:lvlText w:val=""/>
      <w:lvlJc w:val="left"/>
      <w:pPr>
        <w:tabs>
          <w:tab w:val="num" w:pos="3960"/>
        </w:tabs>
        <w:ind w:left="3960" w:hanging="360"/>
      </w:pPr>
      <w:rPr>
        <w:rFonts w:ascii="Wingdings" w:hAnsi="Wingdings" w:hint="default"/>
      </w:rPr>
    </w:lvl>
    <w:lvl w:ilvl="6" w:tplc="FD5C71FC" w:tentative="1">
      <w:start w:val="1"/>
      <w:numFmt w:val="bullet"/>
      <w:lvlText w:val=""/>
      <w:lvlJc w:val="left"/>
      <w:pPr>
        <w:tabs>
          <w:tab w:val="num" w:pos="4680"/>
        </w:tabs>
        <w:ind w:left="4680" w:hanging="360"/>
      </w:pPr>
      <w:rPr>
        <w:rFonts w:ascii="Wingdings" w:hAnsi="Wingdings" w:hint="default"/>
      </w:rPr>
    </w:lvl>
    <w:lvl w:ilvl="7" w:tplc="65ACDAAE" w:tentative="1">
      <w:start w:val="1"/>
      <w:numFmt w:val="bullet"/>
      <w:lvlText w:val=""/>
      <w:lvlJc w:val="left"/>
      <w:pPr>
        <w:tabs>
          <w:tab w:val="num" w:pos="5400"/>
        </w:tabs>
        <w:ind w:left="5400" w:hanging="360"/>
      </w:pPr>
      <w:rPr>
        <w:rFonts w:ascii="Wingdings" w:hAnsi="Wingdings" w:hint="default"/>
      </w:rPr>
    </w:lvl>
    <w:lvl w:ilvl="8" w:tplc="06BC9C66"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5C43916"/>
    <w:multiLevelType w:val="hybridMultilevel"/>
    <w:tmpl w:val="80409EEA"/>
    <w:lvl w:ilvl="0" w:tplc="F0F2F290">
      <w:start w:val="1"/>
      <w:numFmt w:val="bullet"/>
      <w:lvlText w:val=""/>
      <w:lvlJc w:val="left"/>
      <w:pPr>
        <w:tabs>
          <w:tab w:val="num" w:pos="720"/>
        </w:tabs>
        <w:ind w:left="720" w:hanging="360"/>
      </w:pPr>
      <w:rPr>
        <w:rFonts w:ascii="Wingdings" w:hAnsi="Wingdings" w:hint="default"/>
      </w:rPr>
    </w:lvl>
    <w:lvl w:ilvl="1" w:tplc="0416079C">
      <w:start w:val="1"/>
      <w:numFmt w:val="bullet"/>
      <w:lvlText w:val=""/>
      <w:lvlJc w:val="left"/>
      <w:pPr>
        <w:tabs>
          <w:tab w:val="num" w:pos="1440"/>
        </w:tabs>
        <w:ind w:left="1440" w:hanging="360"/>
      </w:pPr>
      <w:rPr>
        <w:rFonts w:ascii="Wingdings" w:hAnsi="Wingdings" w:hint="default"/>
      </w:rPr>
    </w:lvl>
    <w:lvl w:ilvl="2" w:tplc="6FEE8D8E" w:tentative="1">
      <w:start w:val="1"/>
      <w:numFmt w:val="bullet"/>
      <w:lvlText w:val=""/>
      <w:lvlJc w:val="left"/>
      <w:pPr>
        <w:tabs>
          <w:tab w:val="num" w:pos="2160"/>
        </w:tabs>
        <w:ind w:left="2160" w:hanging="360"/>
      </w:pPr>
      <w:rPr>
        <w:rFonts w:ascii="Wingdings" w:hAnsi="Wingdings" w:hint="default"/>
      </w:rPr>
    </w:lvl>
    <w:lvl w:ilvl="3" w:tplc="25A0BF5A" w:tentative="1">
      <w:start w:val="1"/>
      <w:numFmt w:val="bullet"/>
      <w:lvlText w:val=""/>
      <w:lvlJc w:val="left"/>
      <w:pPr>
        <w:tabs>
          <w:tab w:val="num" w:pos="2880"/>
        </w:tabs>
        <w:ind w:left="2880" w:hanging="360"/>
      </w:pPr>
      <w:rPr>
        <w:rFonts w:ascii="Wingdings" w:hAnsi="Wingdings" w:hint="default"/>
      </w:rPr>
    </w:lvl>
    <w:lvl w:ilvl="4" w:tplc="534CE0A6" w:tentative="1">
      <w:start w:val="1"/>
      <w:numFmt w:val="bullet"/>
      <w:lvlText w:val=""/>
      <w:lvlJc w:val="left"/>
      <w:pPr>
        <w:tabs>
          <w:tab w:val="num" w:pos="3600"/>
        </w:tabs>
        <w:ind w:left="3600" w:hanging="360"/>
      </w:pPr>
      <w:rPr>
        <w:rFonts w:ascii="Wingdings" w:hAnsi="Wingdings" w:hint="default"/>
      </w:rPr>
    </w:lvl>
    <w:lvl w:ilvl="5" w:tplc="F1DAD53E" w:tentative="1">
      <w:start w:val="1"/>
      <w:numFmt w:val="bullet"/>
      <w:lvlText w:val=""/>
      <w:lvlJc w:val="left"/>
      <w:pPr>
        <w:tabs>
          <w:tab w:val="num" w:pos="4320"/>
        </w:tabs>
        <w:ind w:left="4320" w:hanging="360"/>
      </w:pPr>
      <w:rPr>
        <w:rFonts w:ascii="Wingdings" w:hAnsi="Wingdings" w:hint="default"/>
      </w:rPr>
    </w:lvl>
    <w:lvl w:ilvl="6" w:tplc="48D4646A" w:tentative="1">
      <w:start w:val="1"/>
      <w:numFmt w:val="bullet"/>
      <w:lvlText w:val=""/>
      <w:lvlJc w:val="left"/>
      <w:pPr>
        <w:tabs>
          <w:tab w:val="num" w:pos="5040"/>
        </w:tabs>
        <w:ind w:left="5040" w:hanging="360"/>
      </w:pPr>
      <w:rPr>
        <w:rFonts w:ascii="Wingdings" w:hAnsi="Wingdings" w:hint="default"/>
      </w:rPr>
    </w:lvl>
    <w:lvl w:ilvl="7" w:tplc="CC2C6DFA" w:tentative="1">
      <w:start w:val="1"/>
      <w:numFmt w:val="bullet"/>
      <w:lvlText w:val=""/>
      <w:lvlJc w:val="left"/>
      <w:pPr>
        <w:tabs>
          <w:tab w:val="num" w:pos="5760"/>
        </w:tabs>
        <w:ind w:left="5760" w:hanging="360"/>
      </w:pPr>
      <w:rPr>
        <w:rFonts w:ascii="Wingdings" w:hAnsi="Wingdings" w:hint="default"/>
      </w:rPr>
    </w:lvl>
    <w:lvl w:ilvl="8" w:tplc="6DE6AD1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D20E37"/>
    <w:multiLevelType w:val="hybridMultilevel"/>
    <w:tmpl w:val="F462F476"/>
    <w:lvl w:ilvl="0" w:tplc="08E6CFE6">
      <w:start w:val="1"/>
      <w:numFmt w:val="bullet"/>
      <w:lvlText w:val=""/>
      <w:lvlJc w:val="left"/>
      <w:pPr>
        <w:tabs>
          <w:tab w:val="num" w:pos="720"/>
        </w:tabs>
        <w:ind w:left="720" w:hanging="360"/>
      </w:pPr>
      <w:rPr>
        <w:rFonts w:ascii="Wingdings" w:hAnsi="Wingdings" w:hint="default"/>
      </w:rPr>
    </w:lvl>
    <w:lvl w:ilvl="1" w:tplc="4A7E2E92">
      <w:start w:val="808"/>
      <w:numFmt w:val="bullet"/>
      <w:lvlText w:val=""/>
      <w:lvlJc w:val="left"/>
      <w:pPr>
        <w:tabs>
          <w:tab w:val="num" w:pos="1440"/>
        </w:tabs>
        <w:ind w:left="1440" w:hanging="360"/>
      </w:pPr>
      <w:rPr>
        <w:rFonts w:ascii="Wingdings" w:hAnsi="Wingdings" w:hint="default"/>
      </w:rPr>
    </w:lvl>
    <w:lvl w:ilvl="2" w:tplc="06347AFE" w:tentative="1">
      <w:start w:val="1"/>
      <w:numFmt w:val="bullet"/>
      <w:lvlText w:val=""/>
      <w:lvlJc w:val="left"/>
      <w:pPr>
        <w:tabs>
          <w:tab w:val="num" w:pos="2160"/>
        </w:tabs>
        <w:ind w:left="2160" w:hanging="360"/>
      </w:pPr>
      <w:rPr>
        <w:rFonts w:ascii="Wingdings" w:hAnsi="Wingdings" w:hint="default"/>
      </w:rPr>
    </w:lvl>
    <w:lvl w:ilvl="3" w:tplc="0096B35C" w:tentative="1">
      <w:start w:val="1"/>
      <w:numFmt w:val="bullet"/>
      <w:lvlText w:val=""/>
      <w:lvlJc w:val="left"/>
      <w:pPr>
        <w:tabs>
          <w:tab w:val="num" w:pos="2880"/>
        </w:tabs>
        <w:ind w:left="2880" w:hanging="360"/>
      </w:pPr>
      <w:rPr>
        <w:rFonts w:ascii="Wingdings" w:hAnsi="Wingdings" w:hint="default"/>
      </w:rPr>
    </w:lvl>
    <w:lvl w:ilvl="4" w:tplc="76D40F84" w:tentative="1">
      <w:start w:val="1"/>
      <w:numFmt w:val="bullet"/>
      <w:lvlText w:val=""/>
      <w:lvlJc w:val="left"/>
      <w:pPr>
        <w:tabs>
          <w:tab w:val="num" w:pos="3600"/>
        </w:tabs>
        <w:ind w:left="3600" w:hanging="360"/>
      </w:pPr>
      <w:rPr>
        <w:rFonts w:ascii="Wingdings" w:hAnsi="Wingdings" w:hint="default"/>
      </w:rPr>
    </w:lvl>
    <w:lvl w:ilvl="5" w:tplc="BEBCBF76" w:tentative="1">
      <w:start w:val="1"/>
      <w:numFmt w:val="bullet"/>
      <w:lvlText w:val=""/>
      <w:lvlJc w:val="left"/>
      <w:pPr>
        <w:tabs>
          <w:tab w:val="num" w:pos="4320"/>
        </w:tabs>
        <w:ind w:left="4320" w:hanging="360"/>
      </w:pPr>
      <w:rPr>
        <w:rFonts w:ascii="Wingdings" w:hAnsi="Wingdings" w:hint="default"/>
      </w:rPr>
    </w:lvl>
    <w:lvl w:ilvl="6" w:tplc="C164C39E" w:tentative="1">
      <w:start w:val="1"/>
      <w:numFmt w:val="bullet"/>
      <w:lvlText w:val=""/>
      <w:lvlJc w:val="left"/>
      <w:pPr>
        <w:tabs>
          <w:tab w:val="num" w:pos="5040"/>
        </w:tabs>
        <w:ind w:left="5040" w:hanging="360"/>
      </w:pPr>
      <w:rPr>
        <w:rFonts w:ascii="Wingdings" w:hAnsi="Wingdings" w:hint="default"/>
      </w:rPr>
    </w:lvl>
    <w:lvl w:ilvl="7" w:tplc="FA2AA42A" w:tentative="1">
      <w:start w:val="1"/>
      <w:numFmt w:val="bullet"/>
      <w:lvlText w:val=""/>
      <w:lvlJc w:val="left"/>
      <w:pPr>
        <w:tabs>
          <w:tab w:val="num" w:pos="5760"/>
        </w:tabs>
        <w:ind w:left="5760" w:hanging="360"/>
      </w:pPr>
      <w:rPr>
        <w:rFonts w:ascii="Wingdings" w:hAnsi="Wingdings" w:hint="default"/>
      </w:rPr>
    </w:lvl>
    <w:lvl w:ilvl="8" w:tplc="47EE025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317041"/>
    <w:multiLevelType w:val="hybridMultilevel"/>
    <w:tmpl w:val="6FE876C8"/>
    <w:lvl w:ilvl="0" w:tplc="65889A54">
      <w:start w:val="1"/>
      <w:numFmt w:val="bullet"/>
      <w:lvlText w:val=""/>
      <w:lvlJc w:val="left"/>
      <w:pPr>
        <w:tabs>
          <w:tab w:val="num" w:pos="720"/>
        </w:tabs>
        <w:ind w:left="720" w:hanging="360"/>
      </w:pPr>
      <w:rPr>
        <w:rFonts w:ascii="Wingdings" w:hAnsi="Wingdings" w:hint="default"/>
      </w:rPr>
    </w:lvl>
    <w:lvl w:ilvl="1" w:tplc="2AF8F4C4" w:tentative="1">
      <w:start w:val="1"/>
      <w:numFmt w:val="bullet"/>
      <w:lvlText w:val=""/>
      <w:lvlJc w:val="left"/>
      <w:pPr>
        <w:tabs>
          <w:tab w:val="num" w:pos="1440"/>
        </w:tabs>
        <w:ind w:left="1440" w:hanging="360"/>
      </w:pPr>
      <w:rPr>
        <w:rFonts w:ascii="Wingdings" w:hAnsi="Wingdings" w:hint="default"/>
      </w:rPr>
    </w:lvl>
    <w:lvl w:ilvl="2" w:tplc="C37C1224">
      <w:start w:val="1"/>
      <w:numFmt w:val="bullet"/>
      <w:lvlText w:val=""/>
      <w:lvlJc w:val="left"/>
      <w:pPr>
        <w:tabs>
          <w:tab w:val="num" w:pos="2160"/>
        </w:tabs>
        <w:ind w:left="2160" w:hanging="360"/>
      </w:pPr>
      <w:rPr>
        <w:rFonts w:ascii="Wingdings" w:hAnsi="Wingdings" w:hint="default"/>
      </w:rPr>
    </w:lvl>
    <w:lvl w:ilvl="3" w:tplc="74F444EA" w:tentative="1">
      <w:start w:val="1"/>
      <w:numFmt w:val="bullet"/>
      <w:lvlText w:val=""/>
      <w:lvlJc w:val="left"/>
      <w:pPr>
        <w:tabs>
          <w:tab w:val="num" w:pos="2880"/>
        </w:tabs>
        <w:ind w:left="2880" w:hanging="360"/>
      </w:pPr>
      <w:rPr>
        <w:rFonts w:ascii="Wingdings" w:hAnsi="Wingdings" w:hint="default"/>
      </w:rPr>
    </w:lvl>
    <w:lvl w:ilvl="4" w:tplc="26EED03E" w:tentative="1">
      <w:start w:val="1"/>
      <w:numFmt w:val="bullet"/>
      <w:lvlText w:val=""/>
      <w:lvlJc w:val="left"/>
      <w:pPr>
        <w:tabs>
          <w:tab w:val="num" w:pos="3600"/>
        </w:tabs>
        <w:ind w:left="3600" w:hanging="360"/>
      </w:pPr>
      <w:rPr>
        <w:rFonts w:ascii="Wingdings" w:hAnsi="Wingdings" w:hint="default"/>
      </w:rPr>
    </w:lvl>
    <w:lvl w:ilvl="5" w:tplc="8D160B6E" w:tentative="1">
      <w:start w:val="1"/>
      <w:numFmt w:val="bullet"/>
      <w:lvlText w:val=""/>
      <w:lvlJc w:val="left"/>
      <w:pPr>
        <w:tabs>
          <w:tab w:val="num" w:pos="4320"/>
        </w:tabs>
        <w:ind w:left="4320" w:hanging="360"/>
      </w:pPr>
      <w:rPr>
        <w:rFonts w:ascii="Wingdings" w:hAnsi="Wingdings" w:hint="default"/>
      </w:rPr>
    </w:lvl>
    <w:lvl w:ilvl="6" w:tplc="DF08B27E" w:tentative="1">
      <w:start w:val="1"/>
      <w:numFmt w:val="bullet"/>
      <w:lvlText w:val=""/>
      <w:lvlJc w:val="left"/>
      <w:pPr>
        <w:tabs>
          <w:tab w:val="num" w:pos="5040"/>
        </w:tabs>
        <w:ind w:left="5040" w:hanging="360"/>
      </w:pPr>
      <w:rPr>
        <w:rFonts w:ascii="Wingdings" w:hAnsi="Wingdings" w:hint="default"/>
      </w:rPr>
    </w:lvl>
    <w:lvl w:ilvl="7" w:tplc="4022A8C6" w:tentative="1">
      <w:start w:val="1"/>
      <w:numFmt w:val="bullet"/>
      <w:lvlText w:val=""/>
      <w:lvlJc w:val="left"/>
      <w:pPr>
        <w:tabs>
          <w:tab w:val="num" w:pos="5760"/>
        </w:tabs>
        <w:ind w:left="5760" w:hanging="360"/>
      </w:pPr>
      <w:rPr>
        <w:rFonts w:ascii="Wingdings" w:hAnsi="Wingdings" w:hint="default"/>
      </w:rPr>
    </w:lvl>
    <w:lvl w:ilvl="8" w:tplc="46E2E3B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6E2171"/>
    <w:multiLevelType w:val="hybridMultilevel"/>
    <w:tmpl w:val="546E6A1E"/>
    <w:lvl w:ilvl="0" w:tplc="5B0C6764">
      <w:start w:val="1"/>
      <w:numFmt w:val="bullet"/>
      <w:lvlText w:val=""/>
      <w:lvlJc w:val="left"/>
      <w:pPr>
        <w:tabs>
          <w:tab w:val="num" w:pos="720"/>
        </w:tabs>
        <w:ind w:left="720" w:hanging="360"/>
      </w:pPr>
      <w:rPr>
        <w:rFonts w:ascii="Wingdings" w:hAnsi="Wingdings" w:hint="default"/>
      </w:rPr>
    </w:lvl>
    <w:lvl w:ilvl="1" w:tplc="D228F7C6" w:tentative="1">
      <w:start w:val="1"/>
      <w:numFmt w:val="bullet"/>
      <w:lvlText w:val=""/>
      <w:lvlJc w:val="left"/>
      <w:pPr>
        <w:tabs>
          <w:tab w:val="num" w:pos="1440"/>
        </w:tabs>
        <w:ind w:left="1440" w:hanging="360"/>
      </w:pPr>
      <w:rPr>
        <w:rFonts w:ascii="Wingdings" w:hAnsi="Wingdings" w:hint="default"/>
      </w:rPr>
    </w:lvl>
    <w:lvl w:ilvl="2" w:tplc="1B40CB88" w:tentative="1">
      <w:start w:val="1"/>
      <w:numFmt w:val="bullet"/>
      <w:lvlText w:val=""/>
      <w:lvlJc w:val="left"/>
      <w:pPr>
        <w:tabs>
          <w:tab w:val="num" w:pos="2160"/>
        </w:tabs>
        <w:ind w:left="2160" w:hanging="360"/>
      </w:pPr>
      <w:rPr>
        <w:rFonts w:ascii="Wingdings" w:hAnsi="Wingdings" w:hint="default"/>
      </w:rPr>
    </w:lvl>
    <w:lvl w:ilvl="3" w:tplc="D2E40D0E" w:tentative="1">
      <w:start w:val="1"/>
      <w:numFmt w:val="bullet"/>
      <w:lvlText w:val=""/>
      <w:lvlJc w:val="left"/>
      <w:pPr>
        <w:tabs>
          <w:tab w:val="num" w:pos="2880"/>
        </w:tabs>
        <w:ind w:left="2880" w:hanging="360"/>
      </w:pPr>
      <w:rPr>
        <w:rFonts w:ascii="Wingdings" w:hAnsi="Wingdings" w:hint="default"/>
      </w:rPr>
    </w:lvl>
    <w:lvl w:ilvl="4" w:tplc="183AB26A" w:tentative="1">
      <w:start w:val="1"/>
      <w:numFmt w:val="bullet"/>
      <w:lvlText w:val=""/>
      <w:lvlJc w:val="left"/>
      <w:pPr>
        <w:tabs>
          <w:tab w:val="num" w:pos="3600"/>
        </w:tabs>
        <w:ind w:left="3600" w:hanging="360"/>
      </w:pPr>
      <w:rPr>
        <w:rFonts w:ascii="Wingdings" w:hAnsi="Wingdings" w:hint="default"/>
      </w:rPr>
    </w:lvl>
    <w:lvl w:ilvl="5" w:tplc="02CA4BEE" w:tentative="1">
      <w:start w:val="1"/>
      <w:numFmt w:val="bullet"/>
      <w:lvlText w:val=""/>
      <w:lvlJc w:val="left"/>
      <w:pPr>
        <w:tabs>
          <w:tab w:val="num" w:pos="4320"/>
        </w:tabs>
        <w:ind w:left="4320" w:hanging="360"/>
      </w:pPr>
      <w:rPr>
        <w:rFonts w:ascii="Wingdings" w:hAnsi="Wingdings" w:hint="default"/>
      </w:rPr>
    </w:lvl>
    <w:lvl w:ilvl="6" w:tplc="67024B80" w:tentative="1">
      <w:start w:val="1"/>
      <w:numFmt w:val="bullet"/>
      <w:lvlText w:val=""/>
      <w:lvlJc w:val="left"/>
      <w:pPr>
        <w:tabs>
          <w:tab w:val="num" w:pos="5040"/>
        </w:tabs>
        <w:ind w:left="5040" w:hanging="360"/>
      </w:pPr>
      <w:rPr>
        <w:rFonts w:ascii="Wingdings" w:hAnsi="Wingdings" w:hint="default"/>
      </w:rPr>
    </w:lvl>
    <w:lvl w:ilvl="7" w:tplc="EC5AD6BC" w:tentative="1">
      <w:start w:val="1"/>
      <w:numFmt w:val="bullet"/>
      <w:lvlText w:val=""/>
      <w:lvlJc w:val="left"/>
      <w:pPr>
        <w:tabs>
          <w:tab w:val="num" w:pos="5760"/>
        </w:tabs>
        <w:ind w:left="5760" w:hanging="360"/>
      </w:pPr>
      <w:rPr>
        <w:rFonts w:ascii="Wingdings" w:hAnsi="Wingdings" w:hint="default"/>
      </w:rPr>
    </w:lvl>
    <w:lvl w:ilvl="8" w:tplc="7FD0DBF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4F7936"/>
    <w:multiLevelType w:val="hybridMultilevel"/>
    <w:tmpl w:val="B56465AC"/>
    <w:lvl w:ilvl="0" w:tplc="D34CB676">
      <w:start w:val="1"/>
      <w:numFmt w:val="bullet"/>
      <w:lvlText w:val=""/>
      <w:lvlJc w:val="left"/>
      <w:pPr>
        <w:tabs>
          <w:tab w:val="num" w:pos="720"/>
        </w:tabs>
        <w:ind w:left="720" w:hanging="360"/>
      </w:pPr>
      <w:rPr>
        <w:rFonts w:ascii="Wingdings" w:hAnsi="Wingdings" w:hint="default"/>
      </w:rPr>
    </w:lvl>
    <w:lvl w:ilvl="1" w:tplc="5FC21DFA" w:tentative="1">
      <w:start w:val="1"/>
      <w:numFmt w:val="bullet"/>
      <w:lvlText w:val=""/>
      <w:lvlJc w:val="left"/>
      <w:pPr>
        <w:tabs>
          <w:tab w:val="num" w:pos="1440"/>
        </w:tabs>
        <w:ind w:left="1440" w:hanging="360"/>
      </w:pPr>
      <w:rPr>
        <w:rFonts w:ascii="Wingdings" w:hAnsi="Wingdings" w:hint="default"/>
      </w:rPr>
    </w:lvl>
    <w:lvl w:ilvl="2" w:tplc="5B58D100" w:tentative="1">
      <w:start w:val="1"/>
      <w:numFmt w:val="bullet"/>
      <w:lvlText w:val=""/>
      <w:lvlJc w:val="left"/>
      <w:pPr>
        <w:tabs>
          <w:tab w:val="num" w:pos="2160"/>
        </w:tabs>
        <w:ind w:left="2160" w:hanging="360"/>
      </w:pPr>
      <w:rPr>
        <w:rFonts w:ascii="Wingdings" w:hAnsi="Wingdings" w:hint="default"/>
      </w:rPr>
    </w:lvl>
    <w:lvl w:ilvl="3" w:tplc="7B7E1A4E" w:tentative="1">
      <w:start w:val="1"/>
      <w:numFmt w:val="bullet"/>
      <w:lvlText w:val=""/>
      <w:lvlJc w:val="left"/>
      <w:pPr>
        <w:tabs>
          <w:tab w:val="num" w:pos="2880"/>
        </w:tabs>
        <w:ind w:left="2880" w:hanging="360"/>
      </w:pPr>
      <w:rPr>
        <w:rFonts w:ascii="Wingdings" w:hAnsi="Wingdings" w:hint="default"/>
      </w:rPr>
    </w:lvl>
    <w:lvl w:ilvl="4" w:tplc="8E225798" w:tentative="1">
      <w:start w:val="1"/>
      <w:numFmt w:val="bullet"/>
      <w:lvlText w:val=""/>
      <w:lvlJc w:val="left"/>
      <w:pPr>
        <w:tabs>
          <w:tab w:val="num" w:pos="3600"/>
        </w:tabs>
        <w:ind w:left="3600" w:hanging="360"/>
      </w:pPr>
      <w:rPr>
        <w:rFonts w:ascii="Wingdings" w:hAnsi="Wingdings" w:hint="default"/>
      </w:rPr>
    </w:lvl>
    <w:lvl w:ilvl="5" w:tplc="DBF84546" w:tentative="1">
      <w:start w:val="1"/>
      <w:numFmt w:val="bullet"/>
      <w:lvlText w:val=""/>
      <w:lvlJc w:val="left"/>
      <w:pPr>
        <w:tabs>
          <w:tab w:val="num" w:pos="4320"/>
        </w:tabs>
        <w:ind w:left="4320" w:hanging="360"/>
      </w:pPr>
      <w:rPr>
        <w:rFonts w:ascii="Wingdings" w:hAnsi="Wingdings" w:hint="default"/>
      </w:rPr>
    </w:lvl>
    <w:lvl w:ilvl="6" w:tplc="F7008790" w:tentative="1">
      <w:start w:val="1"/>
      <w:numFmt w:val="bullet"/>
      <w:lvlText w:val=""/>
      <w:lvlJc w:val="left"/>
      <w:pPr>
        <w:tabs>
          <w:tab w:val="num" w:pos="5040"/>
        </w:tabs>
        <w:ind w:left="5040" w:hanging="360"/>
      </w:pPr>
      <w:rPr>
        <w:rFonts w:ascii="Wingdings" w:hAnsi="Wingdings" w:hint="default"/>
      </w:rPr>
    </w:lvl>
    <w:lvl w:ilvl="7" w:tplc="3904D568" w:tentative="1">
      <w:start w:val="1"/>
      <w:numFmt w:val="bullet"/>
      <w:lvlText w:val=""/>
      <w:lvlJc w:val="left"/>
      <w:pPr>
        <w:tabs>
          <w:tab w:val="num" w:pos="5760"/>
        </w:tabs>
        <w:ind w:left="5760" w:hanging="360"/>
      </w:pPr>
      <w:rPr>
        <w:rFonts w:ascii="Wingdings" w:hAnsi="Wingdings" w:hint="default"/>
      </w:rPr>
    </w:lvl>
    <w:lvl w:ilvl="8" w:tplc="A6126B4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157A0C"/>
    <w:multiLevelType w:val="hybridMultilevel"/>
    <w:tmpl w:val="E066254A"/>
    <w:lvl w:ilvl="0" w:tplc="EBFE30DA">
      <w:start w:val="1"/>
      <w:numFmt w:val="bullet"/>
      <w:lvlText w:val=""/>
      <w:lvlJc w:val="left"/>
      <w:pPr>
        <w:tabs>
          <w:tab w:val="num" w:pos="720"/>
        </w:tabs>
        <w:ind w:left="720" w:hanging="360"/>
      </w:pPr>
      <w:rPr>
        <w:rFonts w:ascii="Wingdings" w:hAnsi="Wingdings" w:hint="default"/>
      </w:rPr>
    </w:lvl>
    <w:lvl w:ilvl="1" w:tplc="A4D29BBA">
      <w:start w:val="1208"/>
      <w:numFmt w:val="bullet"/>
      <w:lvlText w:val=""/>
      <w:lvlJc w:val="left"/>
      <w:pPr>
        <w:tabs>
          <w:tab w:val="num" w:pos="1440"/>
        </w:tabs>
        <w:ind w:left="1440" w:hanging="360"/>
      </w:pPr>
      <w:rPr>
        <w:rFonts w:ascii="Wingdings" w:hAnsi="Wingdings" w:hint="default"/>
      </w:rPr>
    </w:lvl>
    <w:lvl w:ilvl="2" w:tplc="9D3A39C0" w:tentative="1">
      <w:start w:val="1"/>
      <w:numFmt w:val="bullet"/>
      <w:lvlText w:val=""/>
      <w:lvlJc w:val="left"/>
      <w:pPr>
        <w:tabs>
          <w:tab w:val="num" w:pos="2160"/>
        </w:tabs>
        <w:ind w:left="2160" w:hanging="360"/>
      </w:pPr>
      <w:rPr>
        <w:rFonts w:ascii="Wingdings" w:hAnsi="Wingdings" w:hint="default"/>
      </w:rPr>
    </w:lvl>
    <w:lvl w:ilvl="3" w:tplc="FBD6F3A8" w:tentative="1">
      <w:start w:val="1"/>
      <w:numFmt w:val="bullet"/>
      <w:lvlText w:val=""/>
      <w:lvlJc w:val="left"/>
      <w:pPr>
        <w:tabs>
          <w:tab w:val="num" w:pos="2880"/>
        </w:tabs>
        <w:ind w:left="2880" w:hanging="360"/>
      </w:pPr>
      <w:rPr>
        <w:rFonts w:ascii="Wingdings" w:hAnsi="Wingdings" w:hint="default"/>
      </w:rPr>
    </w:lvl>
    <w:lvl w:ilvl="4" w:tplc="3FE2269C" w:tentative="1">
      <w:start w:val="1"/>
      <w:numFmt w:val="bullet"/>
      <w:lvlText w:val=""/>
      <w:lvlJc w:val="left"/>
      <w:pPr>
        <w:tabs>
          <w:tab w:val="num" w:pos="3600"/>
        </w:tabs>
        <w:ind w:left="3600" w:hanging="360"/>
      </w:pPr>
      <w:rPr>
        <w:rFonts w:ascii="Wingdings" w:hAnsi="Wingdings" w:hint="default"/>
      </w:rPr>
    </w:lvl>
    <w:lvl w:ilvl="5" w:tplc="980EB6B8" w:tentative="1">
      <w:start w:val="1"/>
      <w:numFmt w:val="bullet"/>
      <w:lvlText w:val=""/>
      <w:lvlJc w:val="left"/>
      <w:pPr>
        <w:tabs>
          <w:tab w:val="num" w:pos="4320"/>
        </w:tabs>
        <w:ind w:left="4320" w:hanging="360"/>
      </w:pPr>
      <w:rPr>
        <w:rFonts w:ascii="Wingdings" w:hAnsi="Wingdings" w:hint="default"/>
      </w:rPr>
    </w:lvl>
    <w:lvl w:ilvl="6" w:tplc="45B6C8B6" w:tentative="1">
      <w:start w:val="1"/>
      <w:numFmt w:val="bullet"/>
      <w:lvlText w:val=""/>
      <w:lvlJc w:val="left"/>
      <w:pPr>
        <w:tabs>
          <w:tab w:val="num" w:pos="5040"/>
        </w:tabs>
        <w:ind w:left="5040" w:hanging="360"/>
      </w:pPr>
      <w:rPr>
        <w:rFonts w:ascii="Wingdings" w:hAnsi="Wingdings" w:hint="default"/>
      </w:rPr>
    </w:lvl>
    <w:lvl w:ilvl="7" w:tplc="639CC5F6" w:tentative="1">
      <w:start w:val="1"/>
      <w:numFmt w:val="bullet"/>
      <w:lvlText w:val=""/>
      <w:lvlJc w:val="left"/>
      <w:pPr>
        <w:tabs>
          <w:tab w:val="num" w:pos="5760"/>
        </w:tabs>
        <w:ind w:left="5760" w:hanging="360"/>
      </w:pPr>
      <w:rPr>
        <w:rFonts w:ascii="Wingdings" w:hAnsi="Wingdings" w:hint="default"/>
      </w:rPr>
    </w:lvl>
    <w:lvl w:ilvl="8" w:tplc="0432698E"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D5C3D10"/>
    <w:multiLevelType w:val="hybridMultilevel"/>
    <w:tmpl w:val="7FB4A4C6"/>
    <w:lvl w:ilvl="0" w:tplc="C372A40E">
      <w:start w:val="1"/>
      <w:numFmt w:val="bullet"/>
      <w:lvlText w:val=""/>
      <w:lvlJc w:val="left"/>
      <w:pPr>
        <w:tabs>
          <w:tab w:val="num" w:pos="720"/>
        </w:tabs>
        <w:ind w:left="720" w:hanging="360"/>
      </w:pPr>
      <w:rPr>
        <w:rFonts w:ascii="Wingdings" w:hAnsi="Wingdings" w:hint="default"/>
      </w:rPr>
    </w:lvl>
    <w:lvl w:ilvl="1" w:tplc="515CC536" w:tentative="1">
      <w:start w:val="1"/>
      <w:numFmt w:val="bullet"/>
      <w:lvlText w:val=""/>
      <w:lvlJc w:val="left"/>
      <w:pPr>
        <w:tabs>
          <w:tab w:val="num" w:pos="1440"/>
        </w:tabs>
        <w:ind w:left="1440" w:hanging="360"/>
      </w:pPr>
      <w:rPr>
        <w:rFonts w:ascii="Wingdings" w:hAnsi="Wingdings" w:hint="default"/>
      </w:rPr>
    </w:lvl>
    <w:lvl w:ilvl="2" w:tplc="2BF4A8FC" w:tentative="1">
      <w:start w:val="1"/>
      <w:numFmt w:val="bullet"/>
      <w:lvlText w:val=""/>
      <w:lvlJc w:val="left"/>
      <w:pPr>
        <w:tabs>
          <w:tab w:val="num" w:pos="2160"/>
        </w:tabs>
        <w:ind w:left="2160" w:hanging="360"/>
      </w:pPr>
      <w:rPr>
        <w:rFonts w:ascii="Wingdings" w:hAnsi="Wingdings" w:hint="default"/>
      </w:rPr>
    </w:lvl>
    <w:lvl w:ilvl="3" w:tplc="51161066" w:tentative="1">
      <w:start w:val="1"/>
      <w:numFmt w:val="bullet"/>
      <w:lvlText w:val=""/>
      <w:lvlJc w:val="left"/>
      <w:pPr>
        <w:tabs>
          <w:tab w:val="num" w:pos="2880"/>
        </w:tabs>
        <w:ind w:left="2880" w:hanging="360"/>
      </w:pPr>
      <w:rPr>
        <w:rFonts w:ascii="Wingdings" w:hAnsi="Wingdings" w:hint="default"/>
      </w:rPr>
    </w:lvl>
    <w:lvl w:ilvl="4" w:tplc="8DEC2F40" w:tentative="1">
      <w:start w:val="1"/>
      <w:numFmt w:val="bullet"/>
      <w:lvlText w:val=""/>
      <w:lvlJc w:val="left"/>
      <w:pPr>
        <w:tabs>
          <w:tab w:val="num" w:pos="3600"/>
        </w:tabs>
        <w:ind w:left="3600" w:hanging="360"/>
      </w:pPr>
      <w:rPr>
        <w:rFonts w:ascii="Wingdings" w:hAnsi="Wingdings" w:hint="default"/>
      </w:rPr>
    </w:lvl>
    <w:lvl w:ilvl="5" w:tplc="FD508398" w:tentative="1">
      <w:start w:val="1"/>
      <w:numFmt w:val="bullet"/>
      <w:lvlText w:val=""/>
      <w:lvlJc w:val="left"/>
      <w:pPr>
        <w:tabs>
          <w:tab w:val="num" w:pos="4320"/>
        </w:tabs>
        <w:ind w:left="4320" w:hanging="360"/>
      </w:pPr>
      <w:rPr>
        <w:rFonts w:ascii="Wingdings" w:hAnsi="Wingdings" w:hint="default"/>
      </w:rPr>
    </w:lvl>
    <w:lvl w:ilvl="6" w:tplc="FF724E82" w:tentative="1">
      <w:start w:val="1"/>
      <w:numFmt w:val="bullet"/>
      <w:lvlText w:val=""/>
      <w:lvlJc w:val="left"/>
      <w:pPr>
        <w:tabs>
          <w:tab w:val="num" w:pos="5040"/>
        </w:tabs>
        <w:ind w:left="5040" w:hanging="360"/>
      </w:pPr>
      <w:rPr>
        <w:rFonts w:ascii="Wingdings" w:hAnsi="Wingdings" w:hint="default"/>
      </w:rPr>
    </w:lvl>
    <w:lvl w:ilvl="7" w:tplc="35CA00AC" w:tentative="1">
      <w:start w:val="1"/>
      <w:numFmt w:val="bullet"/>
      <w:lvlText w:val=""/>
      <w:lvlJc w:val="left"/>
      <w:pPr>
        <w:tabs>
          <w:tab w:val="num" w:pos="5760"/>
        </w:tabs>
        <w:ind w:left="5760" w:hanging="360"/>
      </w:pPr>
      <w:rPr>
        <w:rFonts w:ascii="Wingdings" w:hAnsi="Wingdings" w:hint="default"/>
      </w:rPr>
    </w:lvl>
    <w:lvl w:ilvl="8" w:tplc="0318EDD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89399F"/>
    <w:multiLevelType w:val="hybridMultilevel"/>
    <w:tmpl w:val="B4CA2502"/>
    <w:lvl w:ilvl="0" w:tplc="179ACF4C">
      <w:start w:val="1"/>
      <w:numFmt w:val="bullet"/>
      <w:lvlText w:val=""/>
      <w:lvlJc w:val="left"/>
      <w:pPr>
        <w:tabs>
          <w:tab w:val="num" w:pos="720"/>
        </w:tabs>
        <w:ind w:left="720" w:hanging="360"/>
      </w:pPr>
      <w:rPr>
        <w:rFonts w:ascii="Wingdings" w:hAnsi="Wingdings" w:hint="default"/>
      </w:rPr>
    </w:lvl>
    <w:lvl w:ilvl="1" w:tplc="0C60FE68">
      <w:start w:val="941"/>
      <w:numFmt w:val="bullet"/>
      <w:lvlText w:val=""/>
      <w:lvlJc w:val="left"/>
      <w:pPr>
        <w:tabs>
          <w:tab w:val="num" w:pos="1440"/>
        </w:tabs>
        <w:ind w:left="1440" w:hanging="360"/>
      </w:pPr>
      <w:rPr>
        <w:rFonts w:ascii="Wingdings" w:hAnsi="Wingdings" w:hint="default"/>
      </w:rPr>
    </w:lvl>
    <w:lvl w:ilvl="2" w:tplc="8618AAA2" w:tentative="1">
      <w:start w:val="1"/>
      <w:numFmt w:val="bullet"/>
      <w:lvlText w:val=""/>
      <w:lvlJc w:val="left"/>
      <w:pPr>
        <w:tabs>
          <w:tab w:val="num" w:pos="2160"/>
        </w:tabs>
        <w:ind w:left="2160" w:hanging="360"/>
      </w:pPr>
      <w:rPr>
        <w:rFonts w:ascii="Wingdings" w:hAnsi="Wingdings" w:hint="default"/>
      </w:rPr>
    </w:lvl>
    <w:lvl w:ilvl="3" w:tplc="AA842FCC" w:tentative="1">
      <w:start w:val="1"/>
      <w:numFmt w:val="bullet"/>
      <w:lvlText w:val=""/>
      <w:lvlJc w:val="left"/>
      <w:pPr>
        <w:tabs>
          <w:tab w:val="num" w:pos="2880"/>
        </w:tabs>
        <w:ind w:left="2880" w:hanging="360"/>
      </w:pPr>
      <w:rPr>
        <w:rFonts w:ascii="Wingdings" w:hAnsi="Wingdings" w:hint="default"/>
      </w:rPr>
    </w:lvl>
    <w:lvl w:ilvl="4" w:tplc="127ED834" w:tentative="1">
      <w:start w:val="1"/>
      <w:numFmt w:val="bullet"/>
      <w:lvlText w:val=""/>
      <w:lvlJc w:val="left"/>
      <w:pPr>
        <w:tabs>
          <w:tab w:val="num" w:pos="3600"/>
        </w:tabs>
        <w:ind w:left="3600" w:hanging="360"/>
      </w:pPr>
      <w:rPr>
        <w:rFonts w:ascii="Wingdings" w:hAnsi="Wingdings" w:hint="default"/>
      </w:rPr>
    </w:lvl>
    <w:lvl w:ilvl="5" w:tplc="CF208966" w:tentative="1">
      <w:start w:val="1"/>
      <w:numFmt w:val="bullet"/>
      <w:lvlText w:val=""/>
      <w:lvlJc w:val="left"/>
      <w:pPr>
        <w:tabs>
          <w:tab w:val="num" w:pos="4320"/>
        </w:tabs>
        <w:ind w:left="4320" w:hanging="360"/>
      </w:pPr>
      <w:rPr>
        <w:rFonts w:ascii="Wingdings" w:hAnsi="Wingdings" w:hint="default"/>
      </w:rPr>
    </w:lvl>
    <w:lvl w:ilvl="6" w:tplc="A2EC9F38" w:tentative="1">
      <w:start w:val="1"/>
      <w:numFmt w:val="bullet"/>
      <w:lvlText w:val=""/>
      <w:lvlJc w:val="left"/>
      <w:pPr>
        <w:tabs>
          <w:tab w:val="num" w:pos="5040"/>
        </w:tabs>
        <w:ind w:left="5040" w:hanging="360"/>
      </w:pPr>
      <w:rPr>
        <w:rFonts w:ascii="Wingdings" w:hAnsi="Wingdings" w:hint="default"/>
      </w:rPr>
    </w:lvl>
    <w:lvl w:ilvl="7" w:tplc="C1742FBC" w:tentative="1">
      <w:start w:val="1"/>
      <w:numFmt w:val="bullet"/>
      <w:lvlText w:val=""/>
      <w:lvlJc w:val="left"/>
      <w:pPr>
        <w:tabs>
          <w:tab w:val="num" w:pos="5760"/>
        </w:tabs>
        <w:ind w:left="5760" w:hanging="360"/>
      </w:pPr>
      <w:rPr>
        <w:rFonts w:ascii="Wingdings" w:hAnsi="Wingdings" w:hint="default"/>
      </w:rPr>
    </w:lvl>
    <w:lvl w:ilvl="8" w:tplc="89D2D50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7E7BF5"/>
    <w:multiLevelType w:val="hybridMultilevel"/>
    <w:tmpl w:val="8728B4C0"/>
    <w:lvl w:ilvl="0" w:tplc="DEA64B74">
      <w:start w:val="1"/>
      <w:numFmt w:val="bullet"/>
      <w:lvlText w:val=""/>
      <w:lvlJc w:val="left"/>
      <w:pPr>
        <w:tabs>
          <w:tab w:val="num" w:pos="720"/>
        </w:tabs>
        <w:ind w:left="720" w:hanging="360"/>
      </w:pPr>
      <w:rPr>
        <w:rFonts w:ascii="Wingdings" w:hAnsi="Wingdings" w:hint="default"/>
      </w:rPr>
    </w:lvl>
    <w:lvl w:ilvl="1" w:tplc="067E853C" w:tentative="1">
      <w:start w:val="1"/>
      <w:numFmt w:val="bullet"/>
      <w:lvlText w:val=""/>
      <w:lvlJc w:val="left"/>
      <w:pPr>
        <w:tabs>
          <w:tab w:val="num" w:pos="1440"/>
        </w:tabs>
        <w:ind w:left="1440" w:hanging="360"/>
      </w:pPr>
      <w:rPr>
        <w:rFonts w:ascii="Wingdings" w:hAnsi="Wingdings" w:hint="default"/>
      </w:rPr>
    </w:lvl>
    <w:lvl w:ilvl="2" w:tplc="DAA6A748" w:tentative="1">
      <w:start w:val="1"/>
      <w:numFmt w:val="bullet"/>
      <w:lvlText w:val=""/>
      <w:lvlJc w:val="left"/>
      <w:pPr>
        <w:tabs>
          <w:tab w:val="num" w:pos="2160"/>
        </w:tabs>
        <w:ind w:left="2160" w:hanging="360"/>
      </w:pPr>
      <w:rPr>
        <w:rFonts w:ascii="Wingdings" w:hAnsi="Wingdings" w:hint="default"/>
      </w:rPr>
    </w:lvl>
    <w:lvl w:ilvl="3" w:tplc="21B2F000" w:tentative="1">
      <w:start w:val="1"/>
      <w:numFmt w:val="bullet"/>
      <w:lvlText w:val=""/>
      <w:lvlJc w:val="left"/>
      <w:pPr>
        <w:tabs>
          <w:tab w:val="num" w:pos="2880"/>
        </w:tabs>
        <w:ind w:left="2880" w:hanging="360"/>
      </w:pPr>
      <w:rPr>
        <w:rFonts w:ascii="Wingdings" w:hAnsi="Wingdings" w:hint="default"/>
      </w:rPr>
    </w:lvl>
    <w:lvl w:ilvl="4" w:tplc="D228ED00" w:tentative="1">
      <w:start w:val="1"/>
      <w:numFmt w:val="bullet"/>
      <w:lvlText w:val=""/>
      <w:lvlJc w:val="left"/>
      <w:pPr>
        <w:tabs>
          <w:tab w:val="num" w:pos="3600"/>
        </w:tabs>
        <w:ind w:left="3600" w:hanging="360"/>
      </w:pPr>
      <w:rPr>
        <w:rFonts w:ascii="Wingdings" w:hAnsi="Wingdings" w:hint="default"/>
      </w:rPr>
    </w:lvl>
    <w:lvl w:ilvl="5" w:tplc="E004B346" w:tentative="1">
      <w:start w:val="1"/>
      <w:numFmt w:val="bullet"/>
      <w:lvlText w:val=""/>
      <w:lvlJc w:val="left"/>
      <w:pPr>
        <w:tabs>
          <w:tab w:val="num" w:pos="4320"/>
        </w:tabs>
        <w:ind w:left="4320" w:hanging="360"/>
      </w:pPr>
      <w:rPr>
        <w:rFonts w:ascii="Wingdings" w:hAnsi="Wingdings" w:hint="default"/>
      </w:rPr>
    </w:lvl>
    <w:lvl w:ilvl="6" w:tplc="1D5A90E0" w:tentative="1">
      <w:start w:val="1"/>
      <w:numFmt w:val="bullet"/>
      <w:lvlText w:val=""/>
      <w:lvlJc w:val="left"/>
      <w:pPr>
        <w:tabs>
          <w:tab w:val="num" w:pos="5040"/>
        </w:tabs>
        <w:ind w:left="5040" w:hanging="360"/>
      </w:pPr>
      <w:rPr>
        <w:rFonts w:ascii="Wingdings" w:hAnsi="Wingdings" w:hint="default"/>
      </w:rPr>
    </w:lvl>
    <w:lvl w:ilvl="7" w:tplc="6AA6D412" w:tentative="1">
      <w:start w:val="1"/>
      <w:numFmt w:val="bullet"/>
      <w:lvlText w:val=""/>
      <w:lvlJc w:val="left"/>
      <w:pPr>
        <w:tabs>
          <w:tab w:val="num" w:pos="5760"/>
        </w:tabs>
        <w:ind w:left="5760" w:hanging="360"/>
      </w:pPr>
      <w:rPr>
        <w:rFonts w:ascii="Wingdings" w:hAnsi="Wingdings" w:hint="default"/>
      </w:rPr>
    </w:lvl>
    <w:lvl w:ilvl="8" w:tplc="656C7D7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331A35"/>
    <w:multiLevelType w:val="hybridMultilevel"/>
    <w:tmpl w:val="162AB54A"/>
    <w:lvl w:ilvl="0" w:tplc="7140072A">
      <w:start w:val="1"/>
      <w:numFmt w:val="bullet"/>
      <w:lvlText w:val=""/>
      <w:lvlJc w:val="left"/>
      <w:pPr>
        <w:tabs>
          <w:tab w:val="num" w:pos="720"/>
        </w:tabs>
        <w:ind w:left="720" w:hanging="360"/>
      </w:pPr>
      <w:rPr>
        <w:rFonts w:ascii="Wingdings" w:hAnsi="Wingdings" w:hint="default"/>
      </w:rPr>
    </w:lvl>
    <w:lvl w:ilvl="1" w:tplc="316EC974">
      <w:start w:val="808"/>
      <w:numFmt w:val="bullet"/>
      <w:lvlText w:val=""/>
      <w:lvlJc w:val="left"/>
      <w:pPr>
        <w:tabs>
          <w:tab w:val="num" w:pos="1440"/>
        </w:tabs>
        <w:ind w:left="1440" w:hanging="360"/>
      </w:pPr>
      <w:rPr>
        <w:rFonts w:ascii="Wingdings" w:hAnsi="Wingdings" w:hint="default"/>
      </w:rPr>
    </w:lvl>
    <w:lvl w:ilvl="2" w:tplc="FA902946" w:tentative="1">
      <w:start w:val="1"/>
      <w:numFmt w:val="bullet"/>
      <w:lvlText w:val=""/>
      <w:lvlJc w:val="left"/>
      <w:pPr>
        <w:tabs>
          <w:tab w:val="num" w:pos="2160"/>
        </w:tabs>
        <w:ind w:left="2160" w:hanging="360"/>
      </w:pPr>
      <w:rPr>
        <w:rFonts w:ascii="Wingdings" w:hAnsi="Wingdings" w:hint="default"/>
      </w:rPr>
    </w:lvl>
    <w:lvl w:ilvl="3" w:tplc="AFEEDE48" w:tentative="1">
      <w:start w:val="1"/>
      <w:numFmt w:val="bullet"/>
      <w:lvlText w:val=""/>
      <w:lvlJc w:val="left"/>
      <w:pPr>
        <w:tabs>
          <w:tab w:val="num" w:pos="2880"/>
        </w:tabs>
        <w:ind w:left="2880" w:hanging="360"/>
      </w:pPr>
      <w:rPr>
        <w:rFonts w:ascii="Wingdings" w:hAnsi="Wingdings" w:hint="default"/>
      </w:rPr>
    </w:lvl>
    <w:lvl w:ilvl="4" w:tplc="0E4CC6D4" w:tentative="1">
      <w:start w:val="1"/>
      <w:numFmt w:val="bullet"/>
      <w:lvlText w:val=""/>
      <w:lvlJc w:val="left"/>
      <w:pPr>
        <w:tabs>
          <w:tab w:val="num" w:pos="3600"/>
        </w:tabs>
        <w:ind w:left="3600" w:hanging="360"/>
      </w:pPr>
      <w:rPr>
        <w:rFonts w:ascii="Wingdings" w:hAnsi="Wingdings" w:hint="default"/>
      </w:rPr>
    </w:lvl>
    <w:lvl w:ilvl="5" w:tplc="4A0AE18E" w:tentative="1">
      <w:start w:val="1"/>
      <w:numFmt w:val="bullet"/>
      <w:lvlText w:val=""/>
      <w:lvlJc w:val="left"/>
      <w:pPr>
        <w:tabs>
          <w:tab w:val="num" w:pos="4320"/>
        </w:tabs>
        <w:ind w:left="4320" w:hanging="360"/>
      </w:pPr>
      <w:rPr>
        <w:rFonts w:ascii="Wingdings" w:hAnsi="Wingdings" w:hint="default"/>
      </w:rPr>
    </w:lvl>
    <w:lvl w:ilvl="6" w:tplc="B7ACE0CC" w:tentative="1">
      <w:start w:val="1"/>
      <w:numFmt w:val="bullet"/>
      <w:lvlText w:val=""/>
      <w:lvlJc w:val="left"/>
      <w:pPr>
        <w:tabs>
          <w:tab w:val="num" w:pos="5040"/>
        </w:tabs>
        <w:ind w:left="5040" w:hanging="360"/>
      </w:pPr>
      <w:rPr>
        <w:rFonts w:ascii="Wingdings" w:hAnsi="Wingdings" w:hint="default"/>
      </w:rPr>
    </w:lvl>
    <w:lvl w:ilvl="7" w:tplc="6D248748" w:tentative="1">
      <w:start w:val="1"/>
      <w:numFmt w:val="bullet"/>
      <w:lvlText w:val=""/>
      <w:lvlJc w:val="left"/>
      <w:pPr>
        <w:tabs>
          <w:tab w:val="num" w:pos="5760"/>
        </w:tabs>
        <w:ind w:left="5760" w:hanging="360"/>
      </w:pPr>
      <w:rPr>
        <w:rFonts w:ascii="Wingdings" w:hAnsi="Wingdings" w:hint="default"/>
      </w:rPr>
    </w:lvl>
    <w:lvl w:ilvl="8" w:tplc="513E440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820745"/>
    <w:multiLevelType w:val="hybridMultilevel"/>
    <w:tmpl w:val="19A0825C"/>
    <w:lvl w:ilvl="0" w:tplc="6E56402A">
      <w:start w:val="1"/>
      <w:numFmt w:val="bullet"/>
      <w:lvlText w:val=""/>
      <w:lvlJc w:val="left"/>
      <w:pPr>
        <w:tabs>
          <w:tab w:val="num" w:pos="720"/>
        </w:tabs>
        <w:ind w:left="720" w:hanging="360"/>
      </w:pPr>
      <w:rPr>
        <w:rFonts w:ascii="Wingdings" w:hAnsi="Wingdings" w:hint="default"/>
      </w:rPr>
    </w:lvl>
    <w:lvl w:ilvl="1" w:tplc="10DAFA8A" w:tentative="1">
      <w:start w:val="1"/>
      <w:numFmt w:val="bullet"/>
      <w:lvlText w:val=""/>
      <w:lvlJc w:val="left"/>
      <w:pPr>
        <w:tabs>
          <w:tab w:val="num" w:pos="1440"/>
        </w:tabs>
        <w:ind w:left="1440" w:hanging="360"/>
      </w:pPr>
      <w:rPr>
        <w:rFonts w:ascii="Wingdings" w:hAnsi="Wingdings" w:hint="default"/>
      </w:rPr>
    </w:lvl>
    <w:lvl w:ilvl="2" w:tplc="4CD02F1A" w:tentative="1">
      <w:start w:val="1"/>
      <w:numFmt w:val="bullet"/>
      <w:lvlText w:val=""/>
      <w:lvlJc w:val="left"/>
      <w:pPr>
        <w:tabs>
          <w:tab w:val="num" w:pos="2160"/>
        </w:tabs>
        <w:ind w:left="2160" w:hanging="360"/>
      </w:pPr>
      <w:rPr>
        <w:rFonts w:ascii="Wingdings" w:hAnsi="Wingdings" w:hint="default"/>
      </w:rPr>
    </w:lvl>
    <w:lvl w:ilvl="3" w:tplc="4E8E23D0" w:tentative="1">
      <w:start w:val="1"/>
      <w:numFmt w:val="bullet"/>
      <w:lvlText w:val=""/>
      <w:lvlJc w:val="left"/>
      <w:pPr>
        <w:tabs>
          <w:tab w:val="num" w:pos="2880"/>
        </w:tabs>
        <w:ind w:left="2880" w:hanging="360"/>
      </w:pPr>
      <w:rPr>
        <w:rFonts w:ascii="Wingdings" w:hAnsi="Wingdings" w:hint="default"/>
      </w:rPr>
    </w:lvl>
    <w:lvl w:ilvl="4" w:tplc="2E583466" w:tentative="1">
      <w:start w:val="1"/>
      <w:numFmt w:val="bullet"/>
      <w:lvlText w:val=""/>
      <w:lvlJc w:val="left"/>
      <w:pPr>
        <w:tabs>
          <w:tab w:val="num" w:pos="3600"/>
        </w:tabs>
        <w:ind w:left="3600" w:hanging="360"/>
      </w:pPr>
      <w:rPr>
        <w:rFonts w:ascii="Wingdings" w:hAnsi="Wingdings" w:hint="default"/>
      </w:rPr>
    </w:lvl>
    <w:lvl w:ilvl="5" w:tplc="B3FAF0EE" w:tentative="1">
      <w:start w:val="1"/>
      <w:numFmt w:val="bullet"/>
      <w:lvlText w:val=""/>
      <w:lvlJc w:val="left"/>
      <w:pPr>
        <w:tabs>
          <w:tab w:val="num" w:pos="4320"/>
        </w:tabs>
        <w:ind w:left="4320" w:hanging="360"/>
      </w:pPr>
      <w:rPr>
        <w:rFonts w:ascii="Wingdings" w:hAnsi="Wingdings" w:hint="default"/>
      </w:rPr>
    </w:lvl>
    <w:lvl w:ilvl="6" w:tplc="6C265DD6" w:tentative="1">
      <w:start w:val="1"/>
      <w:numFmt w:val="bullet"/>
      <w:lvlText w:val=""/>
      <w:lvlJc w:val="left"/>
      <w:pPr>
        <w:tabs>
          <w:tab w:val="num" w:pos="5040"/>
        </w:tabs>
        <w:ind w:left="5040" w:hanging="360"/>
      </w:pPr>
      <w:rPr>
        <w:rFonts w:ascii="Wingdings" w:hAnsi="Wingdings" w:hint="default"/>
      </w:rPr>
    </w:lvl>
    <w:lvl w:ilvl="7" w:tplc="3E465346" w:tentative="1">
      <w:start w:val="1"/>
      <w:numFmt w:val="bullet"/>
      <w:lvlText w:val=""/>
      <w:lvlJc w:val="left"/>
      <w:pPr>
        <w:tabs>
          <w:tab w:val="num" w:pos="5760"/>
        </w:tabs>
        <w:ind w:left="5760" w:hanging="360"/>
      </w:pPr>
      <w:rPr>
        <w:rFonts w:ascii="Wingdings" w:hAnsi="Wingdings" w:hint="default"/>
      </w:rPr>
    </w:lvl>
    <w:lvl w:ilvl="8" w:tplc="26F020D6" w:tentative="1">
      <w:start w:val="1"/>
      <w:numFmt w:val="bullet"/>
      <w:lvlText w:val=""/>
      <w:lvlJc w:val="left"/>
      <w:pPr>
        <w:tabs>
          <w:tab w:val="num" w:pos="6480"/>
        </w:tabs>
        <w:ind w:left="6480" w:hanging="360"/>
      </w:pPr>
      <w:rPr>
        <w:rFonts w:ascii="Wingdings" w:hAnsi="Wingdings" w:hint="default"/>
      </w:rPr>
    </w:lvl>
  </w:abstractNum>
  <w:num w:numId="1" w16cid:durableId="103237722">
    <w:abstractNumId w:val="10"/>
  </w:num>
  <w:num w:numId="2" w16cid:durableId="1780831722">
    <w:abstractNumId w:val="8"/>
  </w:num>
  <w:num w:numId="3" w16cid:durableId="696004696">
    <w:abstractNumId w:val="7"/>
  </w:num>
  <w:num w:numId="4" w16cid:durableId="1758558086">
    <w:abstractNumId w:val="6"/>
  </w:num>
  <w:num w:numId="5" w16cid:durableId="720901919">
    <w:abstractNumId w:val="5"/>
  </w:num>
  <w:num w:numId="6" w16cid:durableId="635909650">
    <w:abstractNumId w:val="9"/>
  </w:num>
  <w:num w:numId="7" w16cid:durableId="313996979">
    <w:abstractNumId w:val="4"/>
  </w:num>
  <w:num w:numId="8" w16cid:durableId="1004817540">
    <w:abstractNumId w:val="3"/>
  </w:num>
  <w:num w:numId="9" w16cid:durableId="621497119">
    <w:abstractNumId w:val="2"/>
  </w:num>
  <w:num w:numId="10" w16cid:durableId="707491283">
    <w:abstractNumId w:val="1"/>
  </w:num>
  <w:num w:numId="11" w16cid:durableId="1680964210">
    <w:abstractNumId w:val="11"/>
  </w:num>
  <w:num w:numId="12" w16cid:durableId="923151916">
    <w:abstractNumId w:val="17"/>
  </w:num>
  <w:num w:numId="13" w16cid:durableId="80958601">
    <w:abstractNumId w:val="12"/>
  </w:num>
  <w:num w:numId="14" w16cid:durableId="1462117386">
    <w:abstractNumId w:val="16"/>
  </w:num>
  <w:num w:numId="15" w16cid:durableId="1276208388">
    <w:abstractNumId w:val="23"/>
  </w:num>
  <w:num w:numId="16" w16cid:durableId="701512732">
    <w:abstractNumId w:val="14"/>
  </w:num>
  <w:num w:numId="17" w16cid:durableId="915822229">
    <w:abstractNumId w:val="19"/>
  </w:num>
  <w:num w:numId="18" w16cid:durableId="1307933048">
    <w:abstractNumId w:val="22"/>
  </w:num>
  <w:num w:numId="19" w16cid:durableId="1207596219">
    <w:abstractNumId w:val="20"/>
  </w:num>
  <w:num w:numId="20" w16cid:durableId="1908495899">
    <w:abstractNumId w:val="18"/>
  </w:num>
  <w:num w:numId="21" w16cid:durableId="277808119">
    <w:abstractNumId w:val="13"/>
  </w:num>
  <w:num w:numId="22" w16cid:durableId="1204900602">
    <w:abstractNumId w:val="0"/>
  </w:num>
  <w:num w:numId="23" w16cid:durableId="1624726534">
    <w:abstractNumId w:val="15"/>
  </w:num>
  <w:num w:numId="24" w16cid:durableId="11928868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6ED"/>
    <w:rsid w:val="00003DF5"/>
    <w:rsid w:val="000055AB"/>
    <w:rsid w:val="00011B32"/>
    <w:rsid w:val="00012BC7"/>
    <w:rsid w:val="000131A3"/>
    <w:rsid w:val="00014C9F"/>
    <w:rsid w:val="000201C3"/>
    <w:rsid w:val="00025B3F"/>
    <w:rsid w:val="0003018A"/>
    <w:rsid w:val="00033E2D"/>
    <w:rsid w:val="00040D97"/>
    <w:rsid w:val="00041391"/>
    <w:rsid w:val="0004491C"/>
    <w:rsid w:val="00054DA8"/>
    <w:rsid w:val="00056B5B"/>
    <w:rsid w:val="00060E38"/>
    <w:rsid w:val="000615C0"/>
    <w:rsid w:val="000640B4"/>
    <w:rsid w:val="00064FDD"/>
    <w:rsid w:val="00071B1D"/>
    <w:rsid w:val="00071DCD"/>
    <w:rsid w:val="00073CF3"/>
    <w:rsid w:val="0007606F"/>
    <w:rsid w:val="00084D4C"/>
    <w:rsid w:val="00087942"/>
    <w:rsid w:val="000900FE"/>
    <w:rsid w:val="00094A8D"/>
    <w:rsid w:val="00097F1C"/>
    <w:rsid w:val="000A717C"/>
    <w:rsid w:val="000B36DD"/>
    <w:rsid w:val="000B6848"/>
    <w:rsid w:val="000B73CD"/>
    <w:rsid w:val="000C3174"/>
    <w:rsid w:val="000C3AB4"/>
    <w:rsid w:val="000C59D6"/>
    <w:rsid w:val="000C793D"/>
    <w:rsid w:val="000D138F"/>
    <w:rsid w:val="000D29C0"/>
    <w:rsid w:val="000D5802"/>
    <w:rsid w:val="000D6932"/>
    <w:rsid w:val="000D695D"/>
    <w:rsid w:val="000E2B24"/>
    <w:rsid w:val="000E5E1D"/>
    <w:rsid w:val="000E7D6B"/>
    <w:rsid w:val="000F2B4E"/>
    <w:rsid w:val="000F54DE"/>
    <w:rsid w:val="00100D44"/>
    <w:rsid w:val="00100F1F"/>
    <w:rsid w:val="001022EC"/>
    <w:rsid w:val="001025FD"/>
    <w:rsid w:val="001029AF"/>
    <w:rsid w:val="0010544D"/>
    <w:rsid w:val="00106E5A"/>
    <w:rsid w:val="001133E3"/>
    <w:rsid w:val="001161DB"/>
    <w:rsid w:val="0011798D"/>
    <w:rsid w:val="001211E6"/>
    <w:rsid w:val="00121213"/>
    <w:rsid w:val="00123CBF"/>
    <w:rsid w:val="00123D56"/>
    <w:rsid w:val="0012463D"/>
    <w:rsid w:val="001247F3"/>
    <w:rsid w:val="00125804"/>
    <w:rsid w:val="001263C9"/>
    <w:rsid w:val="0012688D"/>
    <w:rsid w:val="00130789"/>
    <w:rsid w:val="0013711D"/>
    <w:rsid w:val="00141018"/>
    <w:rsid w:val="00142E6A"/>
    <w:rsid w:val="0014371B"/>
    <w:rsid w:val="00143B87"/>
    <w:rsid w:val="0014493F"/>
    <w:rsid w:val="0015142E"/>
    <w:rsid w:val="001516AA"/>
    <w:rsid w:val="00153E3F"/>
    <w:rsid w:val="00154228"/>
    <w:rsid w:val="001607C0"/>
    <w:rsid w:val="00164612"/>
    <w:rsid w:val="00164BCA"/>
    <w:rsid w:val="0017024D"/>
    <w:rsid w:val="001718D3"/>
    <w:rsid w:val="00171FB9"/>
    <w:rsid w:val="00173B7E"/>
    <w:rsid w:val="00173EEA"/>
    <w:rsid w:val="001761E8"/>
    <w:rsid w:val="001812F7"/>
    <w:rsid w:val="001836C3"/>
    <w:rsid w:val="0018554A"/>
    <w:rsid w:val="001917BC"/>
    <w:rsid w:val="001928BA"/>
    <w:rsid w:val="001953BA"/>
    <w:rsid w:val="001A0510"/>
    <w:rsid w:val="001A1502"/>
    <w:rsid w:val="001A1604"/>
    <w:rsid w:val="001A23DA"/>
    <w:rsid w:val="001A3AC0"/>
    <w:rsid w:val="001A676F"/>
    <w:rsid w:val="001B0914"/>
    <w:rsid w:val="001B3D08"/>
    <w:rsid w:val="001B4FE7"/>
    <w:rsid w:val="001B7E42"/>
    <w:rsid w:val="001C1F24"/>
    <w:rsid w:val="001C5DC1"/>
    <w:rsid w:val="001C67CF"/>
    <w:rsid w:val="001D0934"/>
    <w:rsid w:val="001D1C69"/>
    <w:rsid w:val="001D59B2"/>
    <w:rsid w:val="001E14E9"/>
    <w:rsid w:val="001E1DCB"/>
    <w:rsid w:val="001F3727"/>
    <w:rsid w:val="001F6380"/>
    <w:rsid w:val="001F7683"/>
    <w:rsid w:val="002003D5"/>
    <w:rsid w:val="002022E1"/>
    <w:rsid w:val="00202807"/>
    <w:rsid w:val="00211418"/>
    <w:rsid w:val="00212ACA"/>
    <w:rsid w:val="00212B3F"/>
    <w:rsid w:val="002142D0"/>
    <w:rsid w:val="002152DD"/>
    <w:rsid w:val="00216523"/>
    <w:rsid w:val="002222A1"/>
    <w:rsid w:val="00222A69"/>
    <w:rsid w:val="0022592E"/>
    <w:rsid w:val="00225FEF"/>
    <w:rsid w:val="0023692A"/>
    <w:rsid w:val="00242108"/>
    <w:rsid w:val="00251D16"/>
    <w:rsid w:val="0025282E"/>
    <w:rsid w:val="0025390D"/>
    <w:rsid w:val="00254616"/>
    <w:rsid w:val="002717B6"/>
    <w:rsid w:val="002776C6"/>
    <w:rsid w:val="00283C4C"/>
    <w:rsid w:val="00290469"/>
    <w:rsid w:val="0029226A"/>
    <w:rsid w:val="002A0A5B"/>
    <w:rsid w:val="002A0E33"/>
    <w:rsid w:val="002A16AA"/>
    <w:rsid w:val="002A246F"/>
    <w:rsid w:val="002A358D"/>
    <w:rsid w:val="002A5A2B"/>
    <w:rsid w:val="002B444D"/>
    <w:rsid w:val="002C3932"/>
    <w:rsid w:val="002D49DB"/>
    <w:rsid w:val="002D53FA"/>
    <w:rsid w:val="002E02F8"/>
    <w:rsid w:val="002E0C3B"/>
    <w:rsid w:val="002E177D"/>
    <w:rsid w:val="002E6C26"/>
    <w:rsid w:val="002E7FD8"/>
    <w:rsid w:val="002F445A"/>
    <w:rsid w:val="002F6AC0"/>
    <w:rsid w:val="002F70F4"/>
    <w:rsid w:val="003048DC"/>
    <w:rsid w:val="00304B19"/>
    <w:rsid w:val="00307B94"/>
    <w:rsid w:val="00312541"/>
    <w:rsid w:val="0031277C"/>
    <w:rsid w:val="00316EF5"/>
    <w:rsid w:val="00317D47"/>
    <w:rsid w:val="003218F7"/>
    <w:rsid w:val="00321927"/>
    <w:rsid w:val="00324216"/>
    <w:rsid w:val="00327D22"/>
    <w:rsid w:val="00330C4F"/>
    <w:rsid w:val="003366CC"/>
    <w:rsid w:val="00342379"/>
    <w:rsid w:val="00350EEE"/>
    <w:rsid w:val="003539C2"/>
    <w:rsid w:val="0035411F"/>
    <w:rsid w:val="00355FD5"/>
    <w:rsid w:val="00356ECB"/>
    <w:rsid w:val="0036092B"/>
    <w:rsid w:val="00363D99"/>
    <w:rsid w:val="003650B3"/>
    <w:rsid w:val="003676EC"/>
    <w:rsid w:val="00373C20"/>
    <w:rsid w:val="00373E43"/>
    <w:rsid w:val="00380417"/>
    <w:rsid w:val="00382CBE"/>
    <w:rsid w:val="00383091"/>
    <w:rsid w:val="00384F6C"/>
    <w:rsid w:val="00387974"/>
    <w:rsid w:val="00387CF5"/>
    <w:rsid w:val="00387DF6"/>
    <w:rsid w:val="00390211"/>
    <w:rsid w:val="00396126"/>
    <w:rsid w:val="00397234"/>
    <w:rsid w:val="003A0533"/>
    <w:rsid w:val="003A131D"/>
    <w:rsid w:val="003A3659"/>
    <w:rsid w:val="003A5198"/>
    <w:rsid w:val="003A62CE"/>
    <w:rsid w:val="003A62D1"/>
    <w:rsid w:val="003B0D06"/>
    <w:rsid w:val="003B1B92"/>
    <w:rsid w:val="003B4222"/>
    <w:rsid w:val="003C04C0"/>
    <w:rsid w:val="003C1B72"/>
    <w:rsid w:val="003D46ED"/>
    <w:rsid w:val="003E5730"/>
    <w:rsid w:val="003E7643"/>
    <w:rsid w:val="003F2A41"/>
    <w:rsid w:val="003F59E9"/>
    <w:rsid w:val="003F67D0"/>
    <w:rsid w:val="004000DA"/>
    <w:rsid w:val="00400709"/>
    <w:rsid w:val="0040260D"/>
    <w:rsid w:val="00407099"/>
    <w:rsid w:val="00417349"/>
    <w:rsid w:val="00427D21"/>
    <w:rsid w:val="0043002A"/>
    <w:rsid w:val="00430577"/>
    <w:rsid w:val="00436FC2"/>
    <w:rsid w:val="00440F3D"/>
    <w:rsid w:val="004422D7"/>
    <w:rsid w:val="00442E62"/>
    <w:rsid w:val="00445495"/>
    <w:rsid w:val="00451FBD"/>
    <w:rsid w:val="004525F6"/>
    <w:rsid w:val="00455DF9"/>
    <w:rsid w:val="00456574"/>
    <w:rsid w:val="00461306"/>
    <w:rsid w:val="00461CB1"/>
    <w:rsid w:val="004636A3"/>
    <w:rsid w:val="00466F4C"/>
    <w:rsid w:val="00474D13"/>
    <w:rsid w:val="00481728"/>
    <w:rsid w:val="00482716"/>
    <w:rsid w:val="00483145"/>
    <w:rsid w:val="00486CCA"/>
    <w:rsid w:val="004873CB"/>
    <w:rsid w:val="00487512"/>
    <w:rsid w:val="004909CB"/>
    <w:rsid w:val="00497DD1"/>
    <w:rsid w:val="004A2398"/>
    <w:rsid w:val="004A2851"/>
    <w:rsid w:val="004A380D"/>
    <w:rsid w:val="004A79A5"/>
    <w:rsid w:val="004B08B7"/>
    <w:rsid w:val="004B1BB8"/>
    <w:rsid w:val="004B4DB8"/>
    <w:rsid w:val="004B5709"/>
    <w:rsid w:val="004C28A9"/>
    <w:rsid w:val="004C33A1"/>
    <w:rsid w:val="004C445C"/>
    <w:rsid w:val="004C4F4B"/>
    <w:rsid w:val="004C5155"/>
    <w:rsid w:val="004D1CEF"/>
    <w:rsid w:val="004D4EDB"/>
    <w:rsid w:val="004D71E4"/>
    <w:rsid w:val="004E41AA"/>
    <w:rsid w:val="004E6AA4"/>
    <w:rsid w:val="004F0B6F"/>
    <w:rsid w:val="004F41ED"/>
    <w:rsid w:val="004F585E"/>
    <w:rsid w:val="004F6815"/>
    <w:rsid w:val="0050177A"/>
    <w:rsid w:val="00503A42"/>
    <w:rsid w:val="0050776B"/>
    <w:rsid w:val="00511D06"/>
    <w:rsid w:val="00514D9F"/>
    <w:rsid w:val="0051586B"/>
    <w:rsid w:val="00517440"/>
    <w:rsid w:val="005256EE"/>
    <w:rsid w:val="00532BA2"/>
    <w:rsid w:val="00544270"/>
    <w:rsid w:val="00544E29"/>
    <w:rsid w:val="0054607F"/>
    <w:rsid w:val="0055055E"/>
    <w:rsid w:val="00554E17"/>
    <w:rsid w:val="005575FF"/>
    <w:rsid w:val="005578F6"/>
    <w:rsid w:val="00563A68"/>
    <w:rsid w:val="00575575"/>
    <w:rsid w:val="005772E2"/>
    <w:rsid w:val="0057742B"/>
    <w:rsid w:val="005774A1"/>
    <w:rsid w:val="00581832"/>
    <w:rsid w:val="005835FE"/>
    <w:rsid w:val="005917B0"/>
    <w:rsid w:val="00591CFF"/>
    <w:rsid w:val="0059539F"/>
    <w:rsid w:val="00596A01"/>
    <w:rsid w:val="005A0B6D"/>
    <w:rsid w:val="005A1894"/>
    <w:rsid w:val="005A1BF3"/>
    <w:rsid w:val="005A3BE4"/>
    <w:rsid w:val="005B0152"/>
    <w:rsid w:val="005B1A9B"/>
    <w:rsid w:val="005B2FC1"/>
    <w:rsid w:val="005B6C1F"/>
    <w:rsid w:val="005C0250"/>
    <w:rsid w:val="005C0C5E"/>
    <w:rsid w:val="005C4484"/>
    <w:rsid w:val="005D35FF"/>
    <w:rsid w:val="005E3812"/>
    <w:rsid w:val="005E45F1"/>
    <w:rsid w:val="005E6925"/>
    <w:rsid w:val="005E695A"/>
    <w:rsid w:val="005F010F"/>
    <w:rsid w:val="005F1555"/>
    <w:rsid w:val="005F243C"/>
    <w:rsid w:val="005F36F0"/>
    <w:rsid w:val="005F575A"/>
    <w:rsid w:val="00602E51"/>
    <w:rsid w:val="00617C12"/>
    <w:rsid w:val="00617DC6"/>
    <w:rsid w:val="006229A4"/>
    <w:rsid w:val="00623F81"/>
    <w:rsid w:val="00624965"/>
    <w:rsid w:val="006353FC"/>
    <w:rsid w:val="00635E8C"/>
    <w:rsid w:val="00640C0C"/>
    <w:rsid w:val="00641B72"/>
    <w:rsid w:val="0064283C"/>
    <w:rsid w:val="0064691A"/>
    <w:rsid w:val="00647748"/>
    <w:rsid w:val="00651720"/>
    <w:rsid w:val="00652950"/>
    <w:rsid w:val="00654523"/>
    <w:rsid w:val="0065783E"/>
    <w:rsid w:val="00661BD2"/>
    <w:rsid w:val="006662E4"/>
    <w:rsid w:val="00666941"/>
    <w:rsid w:val="00667CA0"/>
    <w:rsid w:val="00670BE7"/>
    <w:rsid w:val="00670D16"/>
    <w:rsid w:val="006711C7"/>
    <w:rsid w:val="006774D6"/>
    <w:rsid w:val="00685590"/>
    <w:rsid w:val="0069008A"/>
    <w:rsid w:val="00692825"/>
    <w:rsid w:val="00692B92"/>
    <w:rsid w:val="006A1485"/>
    <w:rsid w:val="006A217C"/>
    <w:rsid w:val="006A24F3"/>
    <w:rsid w:val="006A2527"/>
    <w:rsid w:val="006B0BB8"/>
    <w:rsid w:val="006B1977"/>
    <w:rsid w:val="006B4EA1"/>
    <w:rsid w:val="006B7C22"/>
    <w:rsid w:val="006C191F"/>
    <w:rsid w:val="006D132D"/>
    <w:rsid w:val="006D16EB"/>
    <w:rsid w:val="006D504B"/>
    <w:rsid w:val="006D5293"/>
    <w:rsid w:val="006D7A63"/>
    <w:rsid w:val="006E5EA0"/>
    <w:rsid w:val="006E6694"/>
    <w:rsid w:val="006E680E"/>
    <w:rsid w:val="006F204A"/>
    <w:rsid w:val="00704BC4"/>
    <w:rsid w:val="00707806"/>
    <w:rsid w:val="00710550"/>
    <w:rsid w:val="007109B3"/>
    <w:rsid w:val="007172C8"/>
    <w:rsid w:val="007174FC"/>
    <w:rsid w:val="00720799"/>
    <w:rsid w:val="00721404"/>
    <w:rsid w:val="00722810"/>
    <w:rsid w:val="00723CD8"/>
    <w:rsid w:val="0073154B"/>
    <w:rsid w:val="0073260A"/>
    <w:rsid w:val="007353A8"/>
    <w:rsid w:val="0073576E"/>
    <w:rsid w:val="00740A77"/>
    <w:rsid w:val="007417C3"/>
    <w:rsid w:val="00753F50"/>
    <w:rsid w:val="007568A2"/>
    <w:rsid w:val="0076010B"/>
    <w:rsid w:val="00762A65"/>
    <w:rsid w:val="00763045"/>
    <w:rsid w:val="00765200"/>
    <w:rsid w:val="007665C5"/>
    <w:rsid w:val="00774F7E"/>
    <w:rsid w:val="0077711F"/>
    <w:rsid w:val="00783C3D"/>
    <w:rsid w:val="0078434A"/>
    <w:rsid w:val="00785026"/>
    <w:rsid w:val="00787AC3"/>
    <w:rsid w:val="00791607"/>
    <w:rsid w:val="00792079"/>
    <w:rsid w:val="007940FB"/>
    <w:rsid w:val="00797145"/>
    <w:rsid w:val="007A7139"/>
    <w:rsid w:val="007B11CD"/>
    <w:rsid w:val="007B64CE"/>
    <w:rsid w:val="007B677E"/>
    <w:rsid w:val="007B6F81"/>
    <w:rsid w:val="007C011A"/>
    <w:rsid w:val="007C3B00"/>
    <w:rsid w:val="007C680E"/>
    <w:rsid w:val="007D0042"/>
    <w:rsid w:val="007D37FA"/>
    <w:rsid w:val="007D4AD3"/>
    <w:rsid w:val="007D646C"/>
    <w:rsid w:val="007E1620"/>
    <w:rsid w:val="007E3855"/>
    <w:rsid w:val="007E3885"/>
    <w:rsid w:val="007F0715"/>
    <w:rsid w:val="007F0CBB"/>
    <w:rsid w:val="007F0DC8"/>
    <w:rsid w:val="007F2484"/>
    <w:rsid w:val="007F4E77"/>
    <w:rsid w:val="007F5191"/>
    <w:rsid w:val="007F6DF2"/>
    <w:rsid w:val="007F7B94"/>
    <w:rsid w:val="007F7DD2"/>
    <w:rsid w:val="008105E8"/>
    <w:rsid w:val="0081697B"/>
    <w:rsid w:val="008315BF"/>
    <w:rsid w:val="0083278A"/>
    <w:rsid w:val="00832D3F"/>
    <w:rsid w:val="00835104"/>
    <w:rsid w:val="00835841"/>
    <w:rsid w:val="00843409"/>
    <w:rsid w:val="00846DBB"/>
    <w:rsid w:val="00846DEB"/>
    <w:rsid w:val="00850474"/>
    <w:rsid w:val="00851633"/>
    <w:rsid w:val="00854BD4"/>
    <w:rsid w:val="00855EDF"/>
    <w:rsid w:val="00857B3F"/>
    <w:rsid w:val="00864737"/>
    <w:rsid w:val="00865478"/>
    <w:rsid w:val="00865578"/>
    <w:rsid w:val="00867EA7"/>
    <w:rsid w:val="00880607"/>
    <w:rsid w:val="00881ACA"/>
    <w:rsid w:val="008821C9"/>
    <w:rsid w:val="0088237A"/>
    <w:rsid w:val="0088599F"/>
    <w:rsid w:val="008876F1"/>
    <w:rsid w:val="008879F7"/>
    <w:rsid w:val="00890E7B"/>
    <w:rsid w:val="008936D5"/>
    <w:rsid w:val="0089647C"/>
    <w:rsid w:val="00897D52"/>
    <w:rsid w:val="008A3C5E"/>
    <w:rsid w:val="008A4040"/>
    <w:rsid w:val="008B0A35"/>
    <w:rsid w:val="008B3364"/>
    <w:rsid w:val="008B39DA"/>
    <w:rsid w:val="008C1DD0"/>
    <w:rsid w:val="008C641F"/>
    <w:rsid w:val="008C6B23"/>
    <w:rsid w:val="008C6B57"/>
    <w:rsid w:val="008C73C7"/>
    <w:rsid w:val="008D497C"/>
    <w:rsid w:val="008D7082"/>
    <w:rsid w:val="008E1C4A"/>
    <w:rsid w:val="008E32F1"/>
    <w:rsid w:val="008F4748"/>
    <w:rsid w:val="008F671E"/>
    <w:rsid w:val="00901C72"/>
    <w:rsid w:val="00901DD6"/>
    <w:rsid w:val="0090255D"/>
    <w:rsid w:val="009027B5"/>
    <w:rsid w:val="00906E3E"/>
    <w:rsid w:val="009071CF"/>
    <w:rsid w:val="009153B5"/>
    <w:rsid w:val="00916B93"/>
    <w:rsid w:val="00917415"/>
    <w:rsid w:val="00917F03"/>
    <w:rsid w:val="00921690"/>
    <w:rsid w:val="00921B50"/>
    <w:rsid w:val="0092341B"/>
    <w:rsid w:val="00923988"/>
    <w:rsid w:val="009243D8"/>
    <w:rsid w:val="00924BE7"/>
    <w:rsid w:val="00926864"/>
    <w:rsid w:val="009269CD"/>
    <w:rsid w:val="00930D11"/>
    <w:rsid w:val="00931072"/>
    <w:rsid w:val="00932293"/>
    <w:rsid w:val="00932C57"/>
    <w:rsid w:val="00937347"/>
    <w:rsid w:val="00937509"/>
    <w:rsid w:val="009424E3"/>
    <w:rsid w:val="0094710C"/>
    <w:rsid w:val="00947874"/>
    <w:rsid w:val="009575F0"/>
    <w:rsid w:val="009640A4"/>
    <w:rsid w:val="0096767A"/>
    <w:rsid w:val="00970463"/>
    <w:rsid w:val="00971486"/>
    <w:rsid w:val="00972F56"/>
    <w:rsid w:val="00974C94"/>
    <w:rsid w:val="00974CB2"/>
    <w:rsid w:val="009825F3"/>
    <w:rsid w:val="0098346F"/>
    <w:rsid w:val="009855A8"/>
    <w:rsid w:val="00986C5E"/>
    <w:rsid w:val="00987FA0"/>
    <w:rsid w:val="009967C9"/>
    <w:rsid w:val="009A043B"/>
    <w:rsid w:val="009A09D0"/>
    <w:rsid w:val="009A1436"/>
    <w:rsid w:val="009A3076"/>
    <w:rsid w:val="009A41B2"/>
    <w:rsid w:val="009A6B84"/>
    <w:rsid w:val="009A7781"/>
    <w:rsid w:val="009B0270"/>
    <w:rsid w:val="009B0297"/>
    <w:rsid w:val="009B058C"/>
    <w:rsid w:val="009B19E5"/>
    <w:rsid w:val="009B1CC2"/>
    <w:rsid w:val="009C506B"/>
    <w:rsid w:val="009C567A"/>
    <w:rsid w:val="009C65AE"/>
    <w:rsid w:val="009D1C1D"/>
    <w:rsid w:val="009D59B6"/>
    <w:rsid w:val="009D606F"/>
    <w:rsid w:val="009E36FA"/>
    <w:rsid w:val="009E3EF5"/>
    <w:rsid w:val="009F12E6"/>
    <w:rsid w:val="009F432B"/>
    <w:rsid w:val="009F4B82"/>
    <w:rsid w:val="00A06A36"/>
    <w:rsid w:val="00A076A5"/>
    <w:rsid w:val="00A115DD"/>
    <w:rsid w:val="00A11915"/>
    <w:rsid w:val="00A11EC8"/>
    <w:rsid w:val="00A157D1"/>
    <w:rsid w:val="00A27707"/>
    <w:rsid w:val="00A30346"/>
    <w:rsid w:val="00A3042C"/>
    <w:rsid w:val="00A30881"/>
    <w:rsid w:val="00A31464"/>
    <w:rsid w:val="00A4267F"/>
    <w:rsid w:val="00A454D4"/>
    <w:rsid w:val="00A5047B"/>
    <w:rsid w:val="00A50E93"/>
    <w:rsid w:val="00A51760"/>
    <w:rsid w:val="00A522DA"/>
    <w:rsid w:val="00A53FD7"/>
    <w:rsid w:val="00A55D80"/>
    <w:rsid w:val="00A561F0"/>
    <w:rsid w:val="00A60D0E"/>
    <w:rsid w:val="00A71D73"/>
    <w:rsid w:val="00A72A98"/>
    <w:rsid w:val="00A748FD"/>
    <w:rsid w:val="00A75C84"/>
    <w:rsid w:val="00A77CD4"/>
    <w:rsid w:val="00A816BE"/>
    <w:rsid w:val="00A8292D"/>
    <w:rsid w:val="00A82ACC"/>
    <w:rsid w:val="00A85232"/>
    <w:rsid w:val="00A85B50"/>
    <w:rsid w:val="00A919DD"/>
    <w:rsid w:val="00A95D11"/>
    <w:rsid w:val="00AA0CBA"/>
    <w:rsid w:val="00AA7FFC"/>
    <w:rsid w:val="00AB1474"/>
    <w:rsid w:val="00AB25B6"/>
    <w:rsid w:val="00AC2B7F"/>
    <w:rsid w:val="00AC38CE"/>
    <w:rsid w:val="00AC4207"/>
    <w:rsid w:val="00AC5FE8"/>
    <w:rsid w:val="00AC6141"/>
    <w:rsid w:val="00AC6509"/>
    <w:rsid w:val="00AC6DC8"/>
    <w:rsid w:val="00AC7C16"/>
    <w:rsid w:val="00AD0E12"/>
    <w:rsid w:val="00AD68B7"/>
    <w:rsid w:val="00AD7B72"/>
    <w:rsid w:val="00AE23E1"/>
    <w:rsid w:val="00AE4586"/>
    <w:rsid w:val="00AE65B5"/>
    <w:rsid w:val="00AE6ECB"/>
    <w:rsid w:val="00AE7A93"/>
    <w:rsid w:val="00AF328A"/>
    <w:rsid w:val="00AF3559"/>
    <w:rsid w:val="00AF36D2"/>
    <w:rsid w:val="00AF3E2E"/>
    <w:rsid w:val="00AF426F"/>
    <w:rsid w:val="00AF42AD"/>
    <w:rsid w:val="00AF7E81"/>
    <w:rsid w:val="00B05374"/>
    <w:rsid w:val="00B13B2C"/>
    <w:rsid w:val="00B143FF"/>
    <w:rsid w:val="00B14456"/>
    <w:rsid w:val="00B14FE3"/>
    <w:rsid w:val="00B2092E"/>
    <w:rsid w:val="00B2141C"/>
    <w:rsid w:val="00B22026"/>
    <w:rsid w:val="00B271F8"/>
    <w:rsid w:val="00B3176D"/>
    <w:rsid w:val="00B36217"/>
    <w:rsid w:val="00B37E71"/>
    <w:rsid w:val="00B45AF5"/>
    <w:rsid w:val="00B473A2"/>
    <w:rsid w:val="00B53D28"/>
    <w:rsid w:val="00B56219"/>
    <w:rsid w:val="00B60227"/>
    <w:rsid w:val="00B61311"/>
    <w:rsid w:val="00B634F3"/>
    <w:rsid w:val="00B64225"/>
    <w:rsid w:val="00B7141B"/>
    <w:rsid w:val="00B72CFC"/>
    <w:rsid w:val="00B7417C"/>
    <w:rsid w:val="00B81228"/>
    <w:rsid w:val="00B825B9"/>
    <w:rsid w:val="00B831FF"/>
    <w:rsid w:val="00B87142"/>
    <w:rsid w:val="00B91D25"/>
    <w:rsid w:val="00B92147"/>
    <w:rsid w:val="00B92ABE"/>
    <w:rsid w:val="00B94B99"/>
    <w:rsid w:val="00B96BE1"/>
    <w:rsid w:val="00BA257A"/>
    <w:rsid w:val="00BA6BDB"/>
    <w:rsid w:val="00BB0465"/>
    <w:rsid w:val="00BB098C"/>
    <w:rsid w:val="00BB4A95"/>
    <w:rsid w:val="00BC3E9B"/>
    <w:rsid w:val="00BC4476"/>
    <w:rsid w:val="00BC551A"/>
    <w:rsid w:val="00BC693A"/>
    <w:rsid w:val="00BD668D"/>
    <w:rsid w:val="00BD7C5B"/>
    <w:rsid w:val="00BE38DB"/>
    <w:rsid w:val="00BE548D"/>
    <w:rsid w:val="00BE6378"/>
    <w:rsid w:val="00BE723D"/>
    <w:rsid w:val="00C00738"/>
    <w:rsid w:val="00C013F7"/>
    <w:rsid w:val="00C01865"/>
    <w:rsid w:val="00C02001"/>
    <w:rsid w:val="00C023FF"/>
    <w:rsid w:val="00C03669"/>
    <w:rsid w:val="00C064C2"/>
    <w:rsid w:val="00C12977"/>
    <w:rsid w:val="00C13003"/>
    <w:rsid w:val="00C22733"/>
    <w:rsid w:val="00C22A30"/>
    <w:rsid w:val="00C22ECD"/>
    <w:rsid w:val="00C24227"/>
    <w:rsid w:val="00C24B6A"/>
    <w:rsid w:val="00C27345"/>
    <w:rsid w:val="00C310F2"/>
    <w:rsid w:val="00C32E61"/>
    <w:rsid w:val="00C34E64"/>
    <w:rsid w:val="00C35F6E"/>
    <w:rsid w:val="00C37713"/>
    <w:rsid w:val="00C37CCA"/>
    <w:rsid w:val="00C43BDA"/>
    <w:rsid w:val="00C44572"/>
    <w:rsid w:val="00C459DB"/>
    <w:rsid w:val="00C46BF9"/>
    <w:rsid w:val="00C518C7"/>
    <w:rsid w:val="00C5260F"/>
    <w:rsid w:val="00C52CEF"/>
    <w:rsid w:val="00C55327"/>
    <w:rsid w:val="00C5554C"/>
    <w:rsid w:val="00C561C8"/>
    <w:rsid w:val="00C61D29"/>
    <w:rsid w:val="00C64DCD"/>
    <w:rsid w:val="00C64FB0"/>
    <w:rsid w:val="00C7229C"/>
    <w:rsid w:val="00C72AC9"/>
    <w:rsid w:val="00C74ABB"/>
    <w:rsid w:val="00C75C10"/>
    <w:rsid w:val="00C77C4E"/>
    <w:rsid w:val="00C82F1E"/>
    <w:rsid w:val="00C83329"/>
    <w:rsid w:val="00C84E44"/>
    <w:rsid w:val="00C86780"/>
    <w:rsid w:val="00C86A62"/>
    <w:rsid w:val="00C87AE9"/>
    <w:rsid w:val="00CA327B"/>
    <w:rsid w:val="00CA34F2"/>
    <w:rsid w:val="00CA350A"/>
    <w:rsid w:val="00CA4F30"/>
    <w:rsid w:val="00CB03C7"/>
    <w:rsid w:val="00CB5209"/>
    <w:rsid w:val="00CB58EC"/>
    <w:rsid w:val="00CB6DAD"/>
    <w:rsid w:val="00CC02DA"/>
    <w:rsid w:val="00CC0A3A"/>
    <w:rsid w:val="00CC107E"/>
    <w:rsid w:val="00CC63CE"/>
    <w:rsid w:val="00CD0695"/>
    <w:rsid w:val="00CD2DAF"/>
    <w:rsid w:val="00CD3967"/>
    <w:rsid w:val="00CD3975"/>
    <w:rsid w:val="00CD57F4"/>
    <w:rsid w:val="00CE2667"/>
    <w:rsid w:val="00CE3E93"/>
    <w:rsid w:val="00CF1631"/>
    <w:rsid w:val="00CF250F"/>
    <w:rsid w:val="00CF2C6B"/>
    <w:rsid w:val="00CF549D"/>
    <w:rsid w:val="00D03D0D"/>
    <w:rsid w:val="00D042B2"/>
    <w:rsid w:val="00D044CE"/>
    <w:rsid w:val="00D0679D"/>
    <w:rsid w:val="00D103FE"/>
    <w:rsid w:val="00D14B29"/>
    <w:rsid w:val="00D17D51"/>
    <w:rsid w:val="00D211DD"/>
    <w:rsid w:val="00D21D7D"/>
    <w:rsid w:val="00D26DEE"/>
    <w:rsid w:val="00D30186"/>
    <w:rsid w:val="00D32DE5"/>
    <w:rsid w:val="00D34DB5"/>
    <w:rsid w:val="00D43705"/>
    <w:rsid w:val="00D4485F"/>
    <w:rsid w:val="00D51D73"/>
    <w:rsid w:val="00D52C01"/>
    <w:rsid w:val="00D550E9"/>
    <w:rsid w:val="00D56CDB"/>
    <w:rsid w:val="00D666B0"/>
    <w:rsid w:val="00D66D0E"/>
    <w:rsid w:val="00D71A33"/>
    <w:rsid w:val="00D80846"/>
    <w:rsid w:val="00D82153"/>
    <w:rsid w:val="00D85C70"/>
    <w:rsid w:val="00D87B64"/>
    <w:rsid w:val="00D90812"/>
    <w:rsid w:val="00D9700D"/>
    <w:rsid w:val="00D97195"/>
    <w:rsid w:val="00DA2746"/>
    <w:rsid w:val="00DA465B"/>
    <w:rsid w:val="00DA4F0B"/>
    <w:rsid w:val="00DA7274"/>
    <w:rsid w:val="00DB131E"/>
    <w:rsid w:val="00DB200C"/>
    <w:rsid w:val="00DC0101"/>
    <w:rsid w:val="00DC766A"/>
    <w:rsid w:val="00DD0B45"/>
    <w:rsid w:val="00DD2D37"/>
    <w:rsid w:val="00DD3ECB"/>
    <w:rsid w:val="00DD5613"/>
    <w:rsid w:val="00DD61E4"/>
    <w:rsid w:val="00DD7AE6"/>
    <w:rsid w:val="00DE06FA"/>
    <w:rsid w:val="00DE5B35"/>
    <w:rsid w:val="00DE5DEE"/>
    <w:rsid w:val="00DE66C8"/>
    <w:rsid w:val="00DF237C"/>
    <w:rsid w:val="00DF6E02"/>
    <w:rsid w:val="00DF6E16"/>
    <w:rsid w:val="00DF72A5"/>
    <w:rsid w:val="00DF7F95"/>
    <w:rsid w:val="00E00360"/>
    <w:rsid w:val="00E01B85"/>
    <w:rsid w:val="00E0792C"/>
    <w:rsid w:val="00E11D7C"/>
    <w:rsid w:val="00E159AD"/>
    <w:rsid w:val="00E17AC9"/>
    <w:rsid w:val="00E17CBC"/>
    <w:rsid w:val="00E21B51"/>
    <w:rsid w:val="00E22A48"/>
    <w:rsid w:val="00E24299"/>
    <w:rsid w:val="00E26B4B"/>
    <w:rsid w:val="00E30431"/>
    <w:rsid w:val="00E33402"/>
    <w:rsid w:val="00E3414B"/>
    <w:rsid w:val="00E35426"/>
    <w:rsid w:val="00E41397"/>
    <w:rsid w:val="00E55D59"/>
    <w:rsid w:val="00E56773"/>
    <w:rsid w:val="00E567BC"/>
    <w:rsid w:val="00E60F6A"/>
    <w:rsid w:val="00E6357B"/>
    <w:rsid w:val="00E64E43"/>
    <w:rsid w:val="00E65B95"/>
    <w:rsid w:val="00E70D19"/>
    <w:rsid w:val="00E70F4D"/>
    <w:rsid w:val="00E72F69"/>
    <w:rsid w:val="00E77B99"/>
    <w:rsid w:val="00E82338"/>
    <w:rsid w:val="00E91C15"/>
    <w:rsid w:val="00E96638"/>
    <w:rsid w:val="00EA632D"/>
    <w:rsid w:val="00EA6C3C"/>
    <w:rsid w:val="00EB6A0F"/>
    <w:rsid w:val="00EC28EA"/>
    <w:rsid w:val="00EC4508"/>
    <w:rsid w:val="00ED61AF"/>
    <w:rsid w:val="00ED7A19"/>
    <w:rsid w:val="00EE0D21"/>
    <w:rsid w:val="00EE1D27"/>
    <w:rsid w:val="00EE32F4"/>
    <w:rsid w:val="00EF00E1"/>
    <w:rsid w:val="00EF1F54"/>
    <w:rsid w:val="00EF223D"/>
    <w:rsid w:val="00F032C3"/>
    <w:rsid w:val="00F05734"/>
    <w:rsid w:val="00F10016"/>
    <w:rsid w:val="00F11C28"/>
    <w:rsid w:val="00F12350"/>
    <w:rsid w:val="00F12BCE"/>
    <w:rsid w:val="00F1593B"/>
    <w:rsid w:val="00F17161"/>
    <w:rsid w:val="00F1739D"/>
    <w:rsid w:val="00F2095A"/>
    <w:rsid w:val="00F21A6B"/>
    <w:rsid w:val="00F21B03"/>
    <w:rsid w:val="00F228DF"/>
    <w:rsid w:val="00F22FD3"/>
    <w:rsid w:val="00F23873"/>
    <w:rsid w:val="00F304FA"/>
    <w:rsid w:val="00F33E95"/>
    <w:rsid w:val="00F34039"/>
    <w:rsid w:val="00F346F6"/>
    <w:rsid w:val="00F373B3"/>
    <w:rsid w:val="00F4174B"/>
    <w:rsid w:val="00F46EFD"/>
    <w:rsid w:val="00F47986"/>
    <w:rsid w:val="00F51156"/>
    <w:rsid w:val="00F56807"/>
    <w:rsid w:val="00F6269B"/>
    <w:rsid w:val="00F64AE7"/>
    <w:rsid w:val="00F6637B"/>
    <w:rsid w:val="00F673C5"/>
    <w:rsid w:val="00F6751E"/>
    <w:rsid w:val="00F737D6"/>
    <w:rsid w:val="00F742B1"/>
    <w:rsid w:val="00F76843"/>
    <w:rsid w:val="00F808BE"/>
    <w:rsid w:val="00F821B5"/>
    <w:rsid w:val="00F83B66"/>
    <w:rsid w:val="00F843BA"/>
    <w:rsid w:val="00F855B9"/>
    <w:rsid w:val="00F86C39"/>
    <w:rsid w:val="00F94551"/>
    <w:rsid w:val="00F945C2"/>
    <w:rsid w:val="00F94638"/>
    <w:rsid w:val="00F951EE"/>
    <w:rsid w:val="00FA5535"/>
    <w:rsid w:val="00FB2B85"/>
    <w:rsid w:val="00FB76A8"/>
    <w:rsid w:val="00FB7D28"/>
    <w:rsid w:val="00FC1383"/>
    <w:rsid w:val="00FC2C85"/>
    <w:rsid w:val="00FC3953"/>
    <w:rsid w:val="00FC3BBB"/>
    <w:rsid w:val="00FC6E5C"/>
    <w:rsid w:val="00FC7715"/>
    <w:rsid w:val="00FD1CD2"/>
    <w:rsid w:val="00FD7E1B"/>
    <w:rsid w:val="00FE60B8"/>
    <w:rsid w:val="00FE6152"/>
    <w:rsid w:val="00FF2975"/>
    <w:rsid w:val="00FF2D56"/>
    <w:rsid w:val="00FF5ED0"/>
    <w:rsid w:val="00FF656C"/>
    <w:rsid w:val="00FF7803"/>
    <w:rsid w:val="00FF7A3C"/>
    <w:rsid w:val="00FF7B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7B706"/>
  <w15:chartTrackingRefBased/>
  <w15:docId w15:val="{A67FEE32-6A71-409E-A0BD-391B165C7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E6152"/>
    <w:rPr>
      <w:color w:val="0000FF"/>
      <w:u w:val="single"/>
    </w:rPr>
  </w:style>
  <w:style w:type="paragraph" w:styleId="Sprechblasentext">
    <w:name w:val="Balloon Text"/>
    <w:basedOn w:val="Standard"/>
    <w:semiHidden/>
    <w:rsid w:val="003539C2"/>
    <w:rPr>
      <w:rFonts w:ascii="Tahoma" w:hAnsi="Tahoma" w:cs="Tahoma"/>
      <w:sz w:val="16"/>
      <w:szCs w:val="16"/>
    </w:rPr>
  </w:style>
  <w:style w:type="paragraph" w:customStyle="1" w:styleId="FarbigeListe-Akzent11">
    <w:name w:val="Farbige Liste - Akzent 11"/>
    <w:basedOn w:val="Standard"/>
    <w:uiPriority w:val="34"/>
    <w:qFormat/>
    <w:rsid w:val="00A77CD4"/>
    <w:pPr>
      <w:ind w:left="720"/>
      <w:contextualSpacing/>
    </w:pPr>
    <w:rPr>
      <w:szCs w:val="24"/>
    </w:rPr>
  </w:style>
  <w:style w:type="paragraph" w:styleId="Kopfzeile">
    <w:name w:val="header"/>
    <w:basedOn w:val="Standard"/>
    <w:link w:val="KopfzeileZchn"/>
    <w:uiPriority w:val="99"/>
    <w:unhideWhenUsed/>
    <w:rsid w:val="001B3D08"/>
    <w:pPr>
      <w:tabs>
        <w:tab w:val="center" w:pos="4536"/>
        <w:tab w:val="right" w:pos="9072"/>
      </w:tabs>
    </w:pPr>
  </w:style>
  <w:style w:type="character" w:customStyle="1" w:styleId="KopfzeileZchn">
    <w:name w:val="Kopfzeile Zchn"/>
    <w:link w:val="Kopfzeile"/>
    <w:uiPriority w:val="99"/>
    <w:rsid w:val="001B3D08"/>
    <w:rPr>
      <w:sz w:val="24"/>
    </w:rPr>
  </w:style>
  <w:style w:type="paragraph" w:styleId="Fuzeile">
    <w:name w:val="footer"/>
    <w:basedOn w:val="Standard"/>
    <w:link w:val="FuzeileZchn"/>
    <w:uiPriority w:val="99"/>
    <w:unhideWhenUsed/>
    <w:rsid w:val="001B3D08"/>
    <w:pPr>
      <w:tabs>
        <w:tab w:val="center" w:pos="4536"/>
        <w:tab w:val="right" w:pos="9072"/>
      </w:tabs>
    </w:pPr>
  </w:style>
  <w:style w:type="character" w:customStyle="1" w:styleId="FuzeileZchn">
    <w:name w:val="Fußzeile Zchn"/>
    <w:link w:val="Fuzeile"/>
    <w:uiPriority w:val="99"/>
    <w:rsid w:val="001B3D08"/>
    <w:rPr>
      <w:sz w:val="24"/>
    </w:rPr>
  </w:style>
  <w:style w:type="character" w:styleId="NichtaufgelsteErwhnung">
    <w:name w:val="Unresolved Mention"/>
    <w:uiPriority w:val="99"/>
    <w:semiHidden/>
    <w:unhideWhenUsed/>
    <w:rsid w:val="000C793D"/>
    <w:rPr>
      <w:color w:val="605E5C"/>
      <w:shd w:val="clear" w:color="auto" w:fill="E1DFDD"/>
    </w:rPr>
  </w:style>
  <w:style w:type="character" w:styleId="Fett">
    <w:name w:val="Strong"/>
    <w:basedOn w:val="Absatz-Standardschriftart"/>
    <w:uiPriority w:val="22"/>
    <w:qFormat/>
    <w:rsid w:val="00BD66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31490">
      <w:bodyDiv w:val="1"/>
      <w:marLeft w:val="0"/>
      <w:marRight w:val="0"/>
      <w:marTop w:val="0"/>
      <w:marBottom w:val="0"/>
      <w:divBdr>
        <w:top w:val="none" w:sz="0" w:space="0" w:color="auto"/>
        <w:left w:val="none" w:sz="0" w:space="0" w:color="auto"/>
        <w:bottom w:val="none" w:sz="0" w:space="0" w:color="auto"/>
        <w:right w:val="none" w:sz="0" w:space="0" w:color="auto"/>
      </w:divBdr>
      <w:divsChild>
        <w:div w:id="1852066154">
          <w:marLeft w:val="1886"/>
          <w:marRight w:val="0"/>
          <w:marTop w:val="86"/>
          <w:marBottom w:val="0"/>
          <w:divBdr>
            <w:top w:val="none" w:sz="0" w:space="0" w:color="auto"/>
            <w:left w:val="none" w:sz="0" w:space="0" w:color="auto"/>
            <w:bottom w:val="none" w:sz="0" w:space="0" w:color="auto"/>
            <w:right w:val="none" w:sz="0" w:space="0" w:color="auto"/>
          </w:divBdr>
        </w:div>
        <w:div w:id="1353074440">
          <w:marLeft w:val="1886"/>
          <w:marRight w:val="0"/>
          <w:marTop w:val="86"/>
          <w:marBottom w:val="0"/>
          <w:divBdr>
            <w:top w:val="none" w:sz="0" w:space="0" w:color="auto"/>
            <w:left w:val="none" w:sz="0" w:space="0" w:color="auto"/>
            <w:bottom w:val="none" w:sz="0" w:space="0" w:color="auto"/>
            <w:right w:val="none" w:sz="0" w:space="0" w:color="auto"/>
          </w:divBdr>
        </w:div>
        <w:div w:id="871310811">
          <w:marLeft w:val="1886"/>
          <w:marRight w:val="0"/>
          <w:marTop w:val="86"/>
          <w:marBottom w:val="0"/>
          <w:divBdr>
            <w:top w:val="none" w:sz="0" w:space="0" w:color="auto"/>
            <w:left w:val="none" w:sz="0" w:space="0" w:color="auto"/>
            <w:bottom w:val="none" w:sz="0" w:space="0" w:color="auto"/>
            <w:right w:val="none" w:sz="0" w:space="0" w:color="auto"/>
          </w:divBdr>
        </w:div>
        <w:div w:id="228267215">
          <w:marLeft w:val="1886"/>
          <w:marRight w:val="0"/>
          <w:marTop w:val="86"/>
          <w:marBottom w:val="0"/>
          <w:divBdr>
            <w:top w:val="none" w:sz="0" w:space="0" w:color="auto"/>
            <w:left w:val="none" w:sz="0" w:space="0" w:color="auto"/>
            <w:bottom w:val="none" w:sz="0" w:space="0" w:color="auto"/>
            <w:right w:val="none" w:sz="0" w:space="0" w:color="auto"/>
          </w:divBdr>
        </w:div>
        <w:div w:id="1299917996">
          <w:marLeft w:val="1886"/>
          <w:marRight w:val="0"/>
          <w:marTop w:val="86"/>
          <w:marBottom w:val="0"/>
          <w:divBdr>
            <w:top w:val="none" w:sz="0" w:space="0" w:color="auto"/>
            <w:left w:val="none" w:sz="0" w:space="0" w:color="auto"/>
            <w:bottom w:val="none" w:sz="0" w:space="0" w:color="auto"/>
            <w:right w:val="none" w:sz="0" w:space="0" w:color="auto"/>
          </w:divBdr>
        </w:div>
        <w:div w:id="498157308">
          <w:marLeft w:val="1886"/>
          <w:marRight w:val="0"/>
          <w:marTop w:val="86"/>
          <w:marBottom w:val="0"/>
          <w:divBdr>
            <w:top w:val="none" w:sz="0" w:space="0" w:color="auto"/>
            <w:left w:val="none" w:sz="0" w:space="0" w:color="auto"/>
            <w:bottom w:val="none" w:sz="0" w:space="0" w:color="auto"/>
            <w:right w:val="none" w:sz="0" w:space="0" w:color="auto"/>
          </w:divBdr>
        </w:div>
        <w:div w:id="1137601303">
          <w:marLeft w:val="1886"/>
          <w:marRight w:val="0"/>
          <w:marTop w:val="86"/>
          <w:marBottom w:val="0"/>
          <w:divBdr>
            <w:top w:val="none" w:sz="0" w:space="0" w:color="auto"/>
            <w:left w:val="none" w:sz="0" w:space="0" w:color="auto"/>
            <w:bottom w:val="none" w:sz="0" w:space="0" w:color="auto"/>
            <w:right w:val="none" w:sz="0" w:space="0" w:color="auto"/>
          </w:divBdr>
        </w:div>
      </w:divsChild>
    </w:div>
    <w:div w:id="80109671">
      <w:bodyDiv w:val="1"/>
      <w:marLeft w:val="0"/>
      <w:marRight w:val="0"/>
      <w:marTop w:val="0"/>
      <w:marBottom w:val="0"/>
      <w:divBdr>
        <w:top w:val="none" w:sz="0" w:space="0" w:color="auto"/>
        <w:left w:val="none" w:sz="0" w:space="0" w:color="auto"/>
        <w:bottom w:val="none" w:sz="0" w:space="0" w:color="auto"/>
        <w:right w:val="none" w:sz="0" w:space="0" w:color="auto"/>
      </w:divBdr>
    </w:div>
    <w:div w:id="122425069">
      <w:bodyDiv w:val="1"/>
      <w:marLeft w:val="0"/>
      <w:marRight w:val="0"/>
      <w:marTop w:val="0"/>
      <w:marBottom w:val="0"/>
      <w:divBdr>
        <w:top w:val="none" w:sz="0" w:space="0" w:color="auto"/>
        <w:left w:val="none" w:sz="0" w:space="0" w:color="auto"/>
        <w:bottom w:val="none" w:sz="0" w:space="0" w:color="auto"/>
        <w:right w:val="none" w:sz="0" w:space="0" w:color="auto"/>
      </w:divBdr>
      <w:divsChild>
        <w:div w:id="404883022">
          <w:marLeft w:val="1166"/>
          <w:marRight w:val="0"/>
          <w:marTop w:val="86"/>
          <w:marBottom w:val="0"/>
          <w:divBdr>
            <w:top w:val="none" w:sz="0" w:space="0" w:color="auto"/>
            <w:left w:val="none" w:sz="0" w:space="0" w:color="auto"/>
            <w:bottom w:val="none" w:sz="0" w:space="0" w:color="auto"/>
            <w:right w:val="none" w:sz="0" w:space="0" w:color="auto"/>
          </w:divBdr>
        </w:div>
        <w:div w:id="692148070">
          <w:marLeft w:val="1166"/>
          <w:marRight w:val="0"/>
          <w:marTop w:val="86"/>
          <w:marBottom w:val="0"/>
          <w:divBdr>
            <w:top w:val="none" w:sz="0" w:space="0" w:color="auto"/>
            <w:left w:val="none" w:sz="0" w:space="0" w:color="auto"/>
            <w:bottom w:val="none" w:sz="0" w:space="0" w:color="auto"/>
            <w:right w:val="none" w:sz="0" w:space="0" w:color="auto"/>
          </w:divBdr>
        </w:div>
        <w:div w:id="878781391">
          <w:marLeft w:val="547"/>
          <w:marRight w:val="0"/>
          <w:marTop w:val="86"/>
          <w:marBottom w:val="0"/>
          <w:divBdr>
            <w:top w:val="none" w:sz="0" w:space="0" w:color="auto"/>
            <w:left w:val="none" w:sz="0" w:space="0" w:color="auto"/>
            <w:bottom w:val="none" w:sz="0" w:space="0" w:color="auto"/>
            <w:right w:val="none" w:sz="0" w:space="0" w:color="auto"/>
          </w:divBdr>
        </w:div>
        <w:div w:id="997151826">
          <w:marLeft w:val="547"/>
          <w:marRight w:val="0"/>
          <w:marTop w:val="86"/>
          <w:marBottom w:val="0"/>
          <w:divBdr>
            <w:top w:val="none" w:sz="0" w:space="0" w:color="auto"/>
            <w:left w:val="none" w:sz="0" w:space="0" w:color="auto"/>
            <w:bottom w:val="none" w:sz="0" w:space="0" w:color="auto"/>
            <w:right w:val="none" w:sz="0" w:space="0" w:color="auto"/>
          </w:divBdr>
        </w:div>
        <w:div w:id="1205168709">
          <w:marLeft w:val="547"/>
          <w:marRight w:val="0"/>
          <w:marTop w:val="86"/>
          <w:marBottom w:val="0"/>
          <w:divBdr>
            <w:top w:val="none" w:sz="0" w:space="0" w:color="auto"/>
            <w:left w:val="none" w:sz="0" w:space="0" w:color="auto"/>
            <w:bottom w:val="none" w:sz="0" w:space="0" w:color="auto"/>
            <w:right w:val="none" w:sz="0" w:space="0" w:color="auto"/>
          </w:divBdr>
        </w:div>
        <w:div w:id="1793942454">
          <w:marLeft w:val="547"/>
          <w:marRight w:val="0"/>
          <w:marTop w:val="86"/>
          <w:marBottom w:val="0"/>
          <w:divBdr>
            <w:top w:val="none" w:sz="0" w:space="0" w:color="auto"/>
            <w:left w:val="none" w:sz="0" w:space="0" w:color="auto"/>
            <w:bottom w:val="none" w:sz="0" w:space="0" w:color="auto"/>
            <w:right w:val="none" w:sz="0" w:space="0" w:color="auto"/>
          </w:divBdr>
        </w:div>
      </w:divsChild>
    </w:div>
    <w:div w:id="431586869">
      <w:bodyDiv w:val="1"/>
      <w:marLeft w:val="0"/>
      <w:marRight w:val="0"/>
      <w:marTop w:val="0"/>
      <w:marBottom w:val="0"/>
      <w:divBdr>
        <w:top w:val="none" w:sz="0" w:space="0" w:color="auto"/>
        <w:left w:val="none" w:sz="0" w:space="0" w:color="auto"/>
        <w:bottom w:val="none" w:sz="0" w:space="0" w:color="auto"/>
        <w:right w:val="none" w:sz="0" w:space="0" w:color="auto"/>
      </w:divBdr>
    </w:div>
    <w:div w:id="508058604">
      <w:bodyDiv w:val="1"/>
      <w:marLeft w:val="0"/>
      <w:marRight w:val="0"/>
      <w:marTop w:val="0"/>
      <w:marBottom w:val="0"/>
      <w:divBdr>
        <w:top w:val="none" w:sz="0" w:space="0" w:color="auto"/>
        <w:left w:val="none" w:sz="0" w:space="0" w:color="auto"/>
        <w:bottom w:val="none" w:sz="0" w:space="0" w:color="auto"/>
        <w:right w:val="none" w:sz="0" w:space="0" w:color="auto"/>
      </w:divBdr>
    </w:div>
    <w:div w:id="568997208">
      <w:bodyDiv w:val="1"/>
      <w:marLeft w:val="0"/>
      <w:marRight w:val="0"/>
      <w:marTop w:val="0"/>
      <w:marBottom w:val="0"/>
      <w:divBdr>
        <w:top w:val="none" w:sz="0" w:space="0" w:color="auto"/>
        <w:left w:val="none" w:sz="0" w:space="0" w:color="auto"/>
        <w:bottom w:val="none" w:sz="0" w:space="0" w:color="auto"/>
        <w:right w:val="none" w:sz="0" w:space="0" w:color="auto"/>
      </w:divBdr>
      <w:divsChild>
        <w:div w:id="799766000">
          <w:marLeft w:val="446"/>
          <w:marRight w:val="0"/>
          <w:marTop w:val="86"/>
          <w:marBottom w:val="0"/>
          <w:divBdr>
            <w:top w:val="none" w:sz="0" w:space="0" w:color="auto"/>
            <w:left w:val="none" w:sz="0" w:space="0" w:color="auto"/>
            <w:bottom w:val="none" w:sz="0" w:space="0" w:color="auto"/>
            <w:right w:val="none" w:sz="0" w:space="0" w:color="auto"/>
          </w:divBdr>
        </w:div>
      </w:divsChild>
    </w:div>
    <w:div w:id="590823040">
      <w:bodyDiv w:val="1"/>
      <w:marLeft w:val="0"/>
      <w:marRight w:val="0"/>
      <w:marTop w:val="0"/>
      <w:marBottom w:val="0"/>
      <w:divBdr>
        <w:top w:val="none" w:sz="0" w:space="0" w:color="auto"/>
        <w:left w:val="none" w:sz="0" w:space="0" w:color="auto"/>
        <w:bottom w:val="none" w:sz="0" w:space="0" w:color="auto"/>
        <w:right w:val="none" w:sz="0" w:space="0" w:color="auto"/>
      </w:divBdr>
    </w:div>
    <w:div w:id="614336322">
      <w:bodyDiv w:val="1"/>
      <w:marLeft w:val="0"/>
      <w:marRight w:val="0"/>
      <w:marTop w:val="0"/>
      <w:marBottom w:val="0"/>
      <w:divBdr>
        <w:top w:val="none" w:sz="0" w:space="0" w:color="auto"/>
        <w:left w:val="none" w:sz="0" w:space="0" w:color="auto"/>
        <w:bottom w:val="none" w:sz="0" w:space="0" w:color="auto"/>
        <w:right w:val="none" w:sz="0" w:space="0" w:color="auto"/>
      </w:divBdr>
      <w:divsChild>
        <w:div w:id="1709790805">
          <w:marLeft w:val="547"/>
          <w:marRight w:val="0"/>
          <w:marTop w:val="86"/>
          <w:marBottom w:val="0"/>
          <w:divBdr>
            <w:top w:val="none" w:sz="0" w:space="0" w:color="auto"/>
            <w:left w:val="none" w:sz="0" w:space="0" w:color="auto"/>
            <w:bottom w:val="none" w:sz="0" w:space="0" w:color="auto"/>
            <w:right w:val="none" w:sz="0" w:space="0" w:color="auto"/>
          </w:divBdr>
        </w:div>
        <w:div w:id="1810240572">
          <w:marLeft w:val="547"/>
          <w:marRight w:val="0"/>
          <w:marTop w:val="86"/>
          <w:marBottom w:val="0"/>
          <w:divBdr>
            <w:top w:val="none" w:sz="0" w:space="0" w:color="auto"/>
            <w:left w:val="none" w:sz="0" w:space="0" w:color="auto"/>
            <w:bottom w:val="none" w:sz="0" w:space="0" w:color="auto"/>
            <w:right w:val="none" w:sz="0" w:space="0" w:color="auto"/>
          </w:divBdr>
        </w:div>
      </w:divsChild>
    </w:div>
    <w:div w:id="855194676">
      <w:bodyDiv w:val="1"/>
      <w:marLeft w:val="0"/>
      <w:marRight w:val="0"/>
      <w:marTop w:val="0"/>
      <w:marBottom w:val="0"/>
      <w:divBdr>
        <w:top w:val="none" w:sz="0" w:space="0" w:color="auto"/>
        <w:left w:val="none" w:sz="0" w:space="0" w:color="auto"/>
        <w:bottom w:val="none" w:sz="0" w:space="0" w:color="auto"/>
        <w:right w:val="none" w:sz="0" w:space="0" w:color="auto"/>
      </w:divBdr>
      <w:divsChild>
        <w:div w:id="156582478">
          <w:marLeft w:val="547"/>
          <w:marRight w:val="0"/>
          <w:marTop w:val="86"/>
          <w:marBottom w:val="0"/>
          <w:divBdr>
            <w:top w:val="none" w:sz="0" w:space="0" w:color="auto"/>
            <w:left w:val="none" w:sz="0" w:space="0" w:color="auto"/>
            <w:bottom w:val="none" w:sz="0" w:space="0" w:color="auto"/>
            <w:right w:val="none" w:sz="0" w:space="0" w:color="auto"/>
          </w:divBdr>
        </w:div>
      </w:divsChild>
    </w:div>
    <w:div w:id="884567110">
      <w:bodyDiv w:val="1"/>
      <w:marLeft w:val="0"/>
      <w:marRight w:val="0"/>
      <w:marTop w:val="0"/>
      <w:marBottom w:val="0"/>
      <w:divBdr>
        <w:top w:val="none" w:sz="0" w:space="0" w:color="auto"/>
        <w:left w:val="none" w:sz="0" w:space="0" w:color="auto"/>
        <w:bottom w:val="none" w:sz="0" w:space="0" w:color="auto"/>
        <w:right w:val="none" w:sz="0" w:space="0" w:color="auto"/>
      </w:divBdr>
    </w:div>
    <w:div w:id="895168402">
      <w:bodyDiv w:val="1"/>
      <w:marLeft w:val="0"/>
      <w:marRight w:val="0"/>
      <w:marTop w:val="0"/>
      <w:marBottom w:val="0"/>
      <w:divBdr>
        <w:top w:val="none" w:sz="0" w:space="0" w:color="auto"/>
        <w:left w:val="none" w:sz="0" w:space="0" w:color="auto"/>
        <w:bottom w:val="none" w:sz="0" w:space="0" w:color="auto"/>
        <w:right w:val="none" w:sz="0" w:space="0" w:color="auto"/>
      </w:divBdr>
    </w:div>
    <w:div w:id="939602215">
      <w:bodyDiv w:val="1"/>
      <w:marLeft w:val="0"/>
      <w:marRight w:val="0"/>
      <w:marTop w:val="0"/>
      <w:marBottom w:val="0"/>
      <w:divBdr>
        <w:top w:val="none" w:sz="0" w:space="0" w:color="auto"/>
        <w:left w:val="none" w:sz="0" w:space="0" w:color="auto"/>
        <w:bottom w:val="none" w:sz="0" w:space="0" w:color="auto"/>
        <w:right w:val="none" w:sz="0" w:space="0" w:color="auto"/>
      </w:divBdr>
    </w:div>
    <w:div w:id="953486686">
      <w:bodyDiv w:val="1"/>
      <w:marLeft w:val="0"/>
      <w:marRight w:val="0"/>
      <w:marTop w:val="0"/>
      <w:marBottom w:val="0"/>
      <w:divBdr>
        <w:top w:val="none" w:sz="0" w:space="0" w:color="auto"/>
        <w:left w:val="none" w:sz="0" w:space="0" w:color="auto"/>
        <w:bottom w:val="none" w:sz="0" w:space="0" w:color="auto"/>
        <w:right w:val="none" w:sz="0" w:space="0" w:color="auto"/>
      </w:divBdr>
    </w:div>
    <w:div w:id="981887830">
      <w:bodyDiv w:val="1"/>
      <w:marLeft w:val="0"/>
      <w:marRight w:val="0"/>
      <w:marTop w:val="0"/>
      <w:marBottom w:val="0"/>
      <w:divBdr>
        <w:top w:val="none" w:sz="0" w:space="0" w:color="auto"/>
        <w:left w:val="none" w:sz="0" w:space="0" w:color="auto"/>
        <w:bottom w:val="none" w:sz="0" w:space="0" w:color="auto"/>
        <w:right w:val="none" w:sz="0" w:space="0" w:color="auto"/>
      </w:divBdr>
      <w:divsChild>
        <w:div w:id="1449813524">
          <w:marLeft w:val="1166"/>
          <w:marRight w:val="0"/>
          <w:marTop w:val="86"/>
          <w:marBottom w:val="0"/>
          <w:divBdr>
            <w:top w:val="none" w:sz="0" w:space="0" w:color="auto"/>
            <w:left w:val="none" w:sz="0" w:space="0" w:color="auto"/>
            <w:bottom w:val="none" w:sz="0" w:space="0" w:color="auto"/>
            <w:right w:val="none" w:sz="0" w:space="0" w:color="auto"/>
          </w:divBdr>
        </w:div>
        <w:div w:id="1826508685">
          <w:marLeft w:val="1166"/>
          <w:marRight w:val="0"/>
          <w:marTop w:val="86"/>
          <w:marBottom w:val="0"/>
          <w:divBdr>
            <w:top w:val="none" w:sz="0" w:space="0" w:color="auto"/>
            <w:left w:val="none" w:sz="0" w:space="0" w:color="auto"/>
            <w:bottom w:val="none" w:sz="0" w:space="0" w:color="auto"/>
            <w:right w:val="none" w:sz="0" w:space="0" w:color="auto"/>
          </w:divBdr>
        </w:div>
      </w:divsChild>
    </w:div>
    <w:div w:id="1023631319">
      <w:bodyDiv w:val="1"/>
      <w:marLeft w:val="0"/>
      <w:marRight w:val="0"/>
      <w:marTop w:val="0"/>
      <w:marBottom w:val="0"/>
      <w:divBdr>
        <w:top w:val="none" w:sz="0" w:space="0" w:color="auto"/>
        <w:left w:val="none" w:sz="0" w:space="0" w:color="auto"/>
        <w:bottom w:val="none" w:sz="0" w:space="0" w:color="auto"/>
        <w:right w:val="none" w:sz="0" w:space="0" w:color="auto"/>
      </w:divBdr>
    </w:div>
    <w:div w:id="1034421512">
      <w:bodyDiv w:val="1"/>
      <w:marLeft w:val="0"/>
      <w:marRight w:val="0"/>
      <w:marTop w:val="0"/>
      <w:marBottom w:val="0"/>
      <w:divBdr>
        <w:top w:val="none" w:sz="0" w:space="0" w:color="auto"/>
        <w:left w:val="none" w:sz="0" w:space="0" w:color="auto"/>
        <w:bottom w:val="none" w:sz="0" w:space="0" w:color="auto"/>
        <w:right w:val="none" w:sz="0" w:space="0" w:color="auto"/>
      </w:divBdr>
    </w:div>
    <w:div w:id="1080831825">
      <w:bodyDiv w:val="1"/>
      <w:marLeft w:val="0"/>
      <w:marRight w:val="0"/>
      <w:marTop w:val="0"/>
      <w:marBottom w:val="0"/>
      <w:divBdr>
        <w:top w:val="none" w:sz="0" w:space="0" w:color="auto"/>
        <w:left w:val="none" w:sz="0" w:space="0" w:color="auto"/>
        <w:bottom w:val="none" w:sz="0" w:space="0" w:color="auto"/>
        <w:right w:val="none" w:sz="0" w:space="0" w:color="auto"/>
      </w:divBdr>
      <w:divsChild>
        <w:div w:id="260143115">
          <w:marLeft w:val="547"/>
          <w:marRight w:val="0"/>
          <w:marTop w:val="86"/>
          <w:marBottom w:val="0"/>
          <w:divBdr>
            <w:top w:val="none" w:sz="0" w:space="0" w:color="auto"/>
            <w:left w:val="none" w:sz="0" w:space="0" w:color="auto"/>
            <w:bottom w:val="none" w:sz="0" w:space="0" w:color="auto"/>
            <w:right w:val="none" w:sz="0" w:space="0" w:color="auto"/>
          </w:divBdr>
        </w:div>
        <w:div w:id="402609142">
          <w:marLeft w:val="1166"/>
          <w:marRight w:val="0"/>
          <w:marTop w:val="86"/>
          <w:marBottom w:val="0"/>
          <w:divBdr>
            <w:top w:val="none" w:sz="0" w:space="0" w:color="auto"/>
            <w:left w:val="none" w:sz="0" w:space="0" w:color="auto"/>
            <w:bottom w:val="none" w:sz="0" w:space="0" w:color="auto"/>
            <w:right w:val="none" w:sz="0" w:space="0" w:color="auto"/>
          </w:divBdr>
        </w:div>
        <w:div w:id="473568521">
          <w:marLeft w:val="547"/>
          <w:marRight w:val="0"/>
          <w:marTop w:val="86"/>
          <w:marBottom w:val="0"/>
          <w:divBdr>
            <w:top w:val="none" w:sz="0" w:space="0" w:color="auto"/>
            <w:left w:val="none" w:sz="0" w:space="0" w:color="auto"/>
            <w:bottom w:val="none" w:sz="0" w:space="0" w:color="auto"/>
            <w:right w:val="none" w:sz="0" w:space="0" w:color="auto"/>
          </w:divBdr>
        </w:div>
        <w:div w:id="685980584">
          <w:marLeft w:val="547"/>
          <w:marRight w:val="0"/>
          <w:marTop w:val="86"/>
          <w:marBottom w:val="0"/>
          <w:divBdr>
            <w:top w:val="none" w:sz="0" w:space="0" w:color="auto"/>
            <w:left w:val="none" w:sz="0" w:space="0" w:color="auto"/>
            <w:bottom w:val="none" w:sz="0" w:space="0" w:color="auto"/>
            <w:right w:val="none" w:sz="0" w:space="0" w:color="auto"/>
          </w:divBdr>
        </w:div>
        <w:div w:id="797801880">
          <w:marLeft w:val="547"/>
          <w:marRight w:val="0"/>
          <w:marTop w:val="86"/>
          <w:marBottom w:val="0"/>
          <w:divBdr>
            <w:top w:val="none" w:sz="0" w:space="0" w:color="auto"/>
            <w:left w:val="none" w:sz="0" w:space="0" w:color="auto"/>
            <w:bottom w:val="none" w:sz="0" w:space="0" w:color="auto"/>
            <w:right w:val="none" w:sz="0" w:space="0" w:color="auto"/>
          </w:divBdr>
        </w:div>
        <w:div w:id="1696224230">
          <w:marLeft w:val="1166"/>
          <w:marRight w:val="0"/>
          <w:marTop w:val="86"/>
          <w:marBottom w:val="0"/>
          <w:divBdr>
            <w:top w:val="none" w:sz="0" w:space="0" w:color="auto"/>
            <w:left w:val="none" w:sz="0" w:space="0" w:color="auto"/>
            <w:bottom w:val="none" w:sz="0" w:space="0" w:color="auto"/>
            <w:right w:val="none" w:sz="0" w:space="0" w:color="auto"/>
          </w:divBdr>
        </w:div>
      </w:divsChild>
    </w:div>
    <w:div w:id="1155875844">
      <w:bodyDiv w:val="1"/>
      <w:marLeft w:val="0"/>
      <w:marRight w:val="0"/>
      <w:marTop w:val="0"/>
      <w:marBottom w:val="0"/>
      <w:divBdr>
        <w:top w:val="none" w:sz="0" w:space="0" w:color="auto"/>
        <w:left w:val="none" w:sz="0" w:space="0" w:color="auto"/>
        <w:bottom w:val="none" w:sz="0" w:space="0" w:color="auto"/>
        <w:right w:val="none" w:sz="0" w:space="0" w:color="auto"/>
      </w:divBdr>
    </w:div>
    <w:div w:id="1297446192">
      <w:bodyDiv w:val="1"/>
      <w:marLeft w:val="0"/>
      <w:marRight w:val="0"/>
      <w:marTop w:val="0"/>
      <w:marBottom w:val="0"/>
      <w:divBdr>
        <w:top w:val="none" w:sz="0" w:space="0" w:color="auto"/>
        <w:left w:val="none" w:sz="0" w:space="0" w:color="auto"/>
        <w:bottom w:val="none" w:sz="0" w:space="0" w:color="auto"/>
        <w:right w:val="none" w:sz="0" w:space="0" w:color="auto"/>
      </w:divBdr>
    </w:div>
    <w:div w:id="1311128598">
      <w:bodyDiv w:val="1"/>
      <w:marLeft w:val="0"/>
      <w:marRight w:val="0"/>
      <w:marTop w:val="0"/>
      <w:marBottom w:val="0"/>
      <w:divBdr>
        <w:top w:val="none" w:sz="0" w:space="0" w:color="auto"/>
        <w:left w:val="none" w:sz="0" w:space="0" w:color="auto"/>
        <w:bottom w:val="none" w:sz="0" w:space="0" w:color="auto"/>
        <w:right w:val="none" w:sz="0" w:space="0" w:color="auto"/>
      </w:divBdr>
    </w:div>
    <w:div w:id="1349991166">
      <w:bodyDiv w:val="1"/>
      <w:marLeft w:val="0"/>
      <w:marRight w:val="0"/>
      <w:marTop w:val="0"/>
      <w:marBottom w:val="0"/>
      <w:divBdr>
        <w:top w:val="none" w:sz="0" w:space="0" w:color="auto"/>
        <w:left w:val="none" w:sz="0" w:space="0" w:color="auto"/>
        <w:bottom w:val="none" w:sz="0" w:space="0" w:color="auto"/>
        <w:right w:val="none" w:sz="0" w:space="0" w:color="auto"/>
      </w:divBdr>
    </w:div>
    <w:div w:id="1359622713">
      <w:bodyDiv w:val="1"/>
      <w:marLeft w:val="0"/>
      <w:marRight w:val="0"/>
      <w:marTop w:val="0"/>
      <w:marBottom w:val="0"/>
      <w:divBdr>
        <w:top w:val="none" w:sz="0" w:space="0" w:color="auto"/>
        <w:left w:val="none" w:sz="0" w:space="0" w:color="auto"/>
        <w:bottom w:val="none" w:sz="0" w:space="0" w:color="auto"/>
        <w:right w:val="none" w:sz="0" w:space="0" w:color="auto"/>
      </w:divBdr>
      <w:divsChild>
        <w:div w:id="97869609">
          <w:marLeft w:val="1166"/>
          <w:marRight w:val="0"/>
          <w:marTop w:val="86"/>
          <w:marBottom w:val="0"/>
          <w:divBdr>
            <w:top w:val="none" w:sz="0" w:space="0" w:color="auto"/>
            <w:left w:val="none" w:sz="0" w:space="0" w:color="auto"/>
            <w:bottom w:val="none" w:sz="0" w:space="0" w:color="auto"/>
            <w:right w:val="none" w:sz="0" w:space="0" w:color="auto"/>
          </w:divBdr>
        </w:div>
        <w:div w:id="426266796">
          <w:marLeft w:val="547"/>
          <w:marRight w:val="0"/>
          <w:marTop w:val="86"/>
          <w:marBottom w:val="0"/>
          <w:divBdr>
            <w:top w:val="none" w:sz="0" w:space="0" w:color="auto"/>
            <w:left w:val="none" w:sz="0" w:space="0" w:color="auto"/>
            <w:bottom w:val="none" w:sz="0" w:space="0" w:color="auto"/>
            <w:right w:val="none" w:sz="0" w:space="0" w:color="auto"/>
          </w:divBdr>
        </w:div>
        <w:div w:id="611204393">
          <w:marLeft w:val="547"/>
          <w:marRight w:val="0"/>
          <w:marTop w:val="86"/>
          <w:marBottom w:val="0"/>
          <w:divBdr>
            <w:top w:val="none" w:sz="0" w:space="0" w:color="auto"/>
            <w:left w:val="none" w:sz="0" w:space="0" w:color="auto"/>
            <w:bottom w:val="none" w:sz="0" w:space="0" w:color="auto"/>
            <w:right w:val="none" w:sz="0" w:space="0" w:color="auto"/>
          </w:divBdr>
        </w:div>
        <w:div w:id="1589383778">
          <w:marLeft w:val="547"/>
          <w:marRight w:val="0"/>
          <w:marTop w:val="86"/>
          <w:marBottom w:val="0"/>
          <w:divBdr>
            <w:top w:val="none" w:sz="0" w:space="0" w:color="auto"/>
            <w:left w:val="none" w:sz="0" w:space="0" w:color="auto"/>
            <w:bottom w:val="none" w:sz="0" w:space="0" w:color="auto"/>
            <w:right w:val="none" w:sz="0" w:space="0" w:color="auto"/>
          </w:divBdr>
        </w:div>
        <w:div w:id="1660766354">
          <w:marLeft w:val="1166"/>
          <w:marRight w:val="0"/>
          <w:marTop w:val="86"/>
          <w:marBottom w:val="0"/>
          <w:divBdr>
            <w:top w:val="none" w:sz="0" w:space="0" w:color="auto"/>
            <w:left w:val="none" w:sz="0" w:space="0" w:color="auto"/>
            <w:bottom w:val="none" w:sz="0" w:space="0" w:color="auto"/>
            <w:right w:val="none" w:sz="0" w:space="0" w:color="auto"/>
          </w:divBdr>
        </w:div>
        <w:div w:id="1866404308">
          <w:marLeft w:val="547"/>
          <w:marRight w:val="0"/>
          <w:marTop w:val="86"/>
          <w:marBottom w:val="0"/>
          <w:divBdr>
            <w:top w:val="none" w:sz="0" w:space="0" w:color="auto"/>
            <w:left w:val="none" w:sz="0" w:space="0" w:color="auto"/>
            <w:bottom w:val="none" w:sz="0" w:space="0" w:color="auto"/>
            <w:right w:val="none" w:sz="0" w:space="0" w:color="auto"/>
          </w:divBdr>
        </w:div>
      </w:divsChild>
    </w:div>
    <w:div w:id="1361853892">
      <w:bodyDiv w:val="1"/>
      <w:marLeft w:val="0"/>
      <w:marRight w:val="0"/>
      <w:marTop w:val="0"/>
      <w:marBottom w:val="0"/>
      <w:divBdr>
        <w:top w:val="none" w:sz="0" w:space="0" w:color="auto"/>
        <w:left w:val="none" w:sz="0" w:space="0" w:color="auto"/>
        <w:bottom w:val="none" w:sz="0" w:space="0" w:color="auto"/>
        <w:right w:val="none" w:sz="0" w:space="0" w:color="auto"/>
      </w:divBdr>
      <w:divsChild>
        <w:div w:id="980185279">
          <w:marLeft w:val="547"/>
          <w:marRight w:val="0"/>
          <w:marTop w:val="86"/>
          <w:marBottom w:val="0"/>
          <w:divBdr>
            <w:top w:val="none" w:sz="0" w:space="0" w:color="auto"/>
            <w:left w:val="none" w:sz="0" w:space="0" w:color="auto"/>
            <w:bottom w:val="none" w:sz="0" w:space="0" w:color="auto"/>
            <w:right w:val="none" w:sz="0" w:space="0" w:color="auto"/>
          </w:divBdr>
        </w:div>
        <w:div w:id="1894191664">
          <w:marLeft w:val="547"/>
          <w:marRight w:val="0"/>
          <w:marTop w:val="86"/>
          <w:marBottom w:val="0"/>
          <w:divBdr>
            <w:top w:val="none" w:sz="0" w:space="0" w:color="auto"/>
            <w:left w:val="none" w:sz="0" w:space="0" w:color="auto"/>
            <w:bottom w:val="none" w:sz="0" w:space="0" w:color="auto"/>
            <w:right w:val="none" w:sz="0" w:space="0" w:color="auto"/>
          </w:divBdr>
        </w:div>
      </w:divsChild>
    </w:div>
    <w:div w:id="1388601864">
      <w:bodyDiv w:val="1"/>
      <w:marLeft w:val="0"/>
      <w:marRight w:val="0"/>
      <w:marTop w:val="0"/>
      <w:marBottom w:val="0"/>
      <w:divBdr>
        <w:top w:val="none" w:sz="0" w:space="0" w:color="auto"/>
        <w:left w:val="none" w:sz="0" w:space="0" w:color="auto"/>
        <w:bottom w:val="none" w:sz="0" w:space="0" w:color="auto"/>
        <w:right w:val="none" w:sz="0" w:space="0" w:color="auto"/>
      </w:divBdr>
    </w:div>
    <w:div w:id="1401515568">
      <w:bodyDiv w:val="1"/>
      <w:marLeft w:val="0"/>
      <w:marRight w:val="0"/>
      <w:marTop w:val="0"/>
      <w:marBottom w:val="0"/>
      <w:divBdr>
        <w:top w:val="none" w:sz="0" w:space="0" w:color="auto"/>
        <w:left w:val="none" w:sz="0" w:space="0" w:color="auto"/>
        <w:bottom w:val="none" w:sz="0" w:space="0" w:color="auto"/>
        <w:right w:val="none" w:sz="0" w:space="0" w:color="auto"/>
      </w:divBdr>
    </w:div>
    <w:div w:id="1505241086">
      <w:bodyDiv w:val="1"/>
      <w:marLeft w:val="0"/>
      <w:marRight w:val="0"/>
      <w:marTop w:val="0"/>
      <w:marBottom w:val="0"/>
      <w:divBdr>
        <w:top w:val="none" w:sz="0" w:space="0" w:color="auto"/>
        <w:left w:val="none" w:sz="0" w:space="0" w:color="auto"/>
        <w:bottom w:val="none" w:sz="0" w:space="0" w:color="auto"/>
        <w:right w:val="none" w:sz="0" w:space="0" w:color="auto"/>
      </w:divBdr>
    </w:div>
    <w:div w:id="1517235468">
      <w:bodyDiv w:val="1"/>
      <w:marLeft w:val="0"/>
      <w:marRight w:val="0"/>
      <w:marTop w:val="0"/>
      <w:marBottom w:val="0"/>
      <w:divBdr>
        <w:top w:val="none" w:sz="0" w:space="0" w:color="auto"/>
        <w:left w:val="none" w:sz="0" w:space="0" w:color="auto"/>
        <w:bottom w:val="none" w:sz="0" w:space="0" w:color="auto"/>
        <w:right w:val="none" w:sz="0" w:space="0" w:color="auto"/>
      </w:divBdr>
      <w:divsChild>
        <w:div w:id="695892403">
          <w:marLeft w:val="547"/>
          <w:marRight w:val="0"/>
          <w:marTop w:val="86"/>
          <w:marBottom w:val="0"/>
          <w:divBdr>
            <w:top w:val="none" w:sz="0" w:space="0" w:color="auto"/>
            <w:left w:val="none" w:sz="0" w:space="0" w:color="auto"/>
            <w:bottom w:val="none" w:sz="0" w:space="0" w:color="auto"/>
            <w:right w:val="none" w:sz="0" w:space="0" w:color="auto"/>
          </w:divBdr>
        </w:div>
        <w:div w:id="1842622376">
          <w:marLeft w:val="547"/>
          <w:marRight w:val="0"/>
          <w:marTop w:val="86"/>
          <w:marBottom w:val="0"/>
          <w:divBdr>
            <w:top w:val="none" w:sz="0" w:space="0" w:color="auto"/>
            <w:left w:val="none" w:sz="0" w:space="0" w:color="auto"/>
            <w:bottom w:val="none" w:sz="0" w:space="0" w:color="auto"/>
            <w:right w:val="none" w:sz="0" w:space="0" w:color="auto"/>
          </w:divBdr>
        </w:div>
      </w:divsChild>
    </w:div>
    <w:div w:id="1612010649">
      <w:bodyDiv w:val="1"/>
      <w:marLeft w:val="0"/>
      <w:marRight w:val="0"/>
      <w:marTop w:val="0"/>
      <w:marBottom w:val="0"/>
      <w:divBdr>
        <w:top w:val="none" w:sz="0" w:space="0" w:color="auto"/>
        <w:left w:val="none" w:sz="0" w:space="0" w:color="auto"/>
        <w:bottom w:val="none" w:sz="0" w:space="0" w:color="auto"/>
        <w:right w:val="none" w:sz="0" w:space="0" w:color="auto"/>
      </w:divBdr>
    </w:div>
    <w:div w:id="1659191309">
      <w:bodyDiv w:val="1"/>
      <w:marLeft w:val="0"/>
      <w:marRight w:val="0"/>
      <w:marTop w:val="0"/>
      <w:marBottom w:val="0"/>
      <w:divBdr>
        <w:top w:val="none" w:sz="0" w:space="0" w:color="auto"/>
        <w:left w:val="none" w:sz="0" w:space="0" w:color="auto"/>
        <w:bottom w:val="none" w:sz="0" w:space="0" w:color="auto"/>
        <w:right w:val="none" w:sz="0" w:space="0" w:color="auto"/>
      </w:divBdr>
    </w:div>
    <w:div w:id="2066443128">
      <w:bodyDiv w:val="1"/>
      <w:marLeft w:val="0"/>
      <w:marRight w:val="0"/>
      <w:marTop w:val="0"/>
      <w:marBottom w:val="0"/>
      <w:divBdr>
        <w:top w:val="none" w:sz="0" w:space="0" w:color="auto"/>
        <w:left w:val="none" w:sz="0" w:space="0" w:color="auto"/>
        <w:bottom w:val="none" w:sz="0" w:space="0" w:color="auto"/>
        <w:right w:val="none" w:sz="0" w:space="0" w:color="auto"/>
      </w:divBdr>
      <w:divsChild>
        <w:div w:id="192378250">
          <w:marLeft w:val="547"/>
          <w:marRight w:val="0"/>
          <w:marTop w:val="86"/>
          <w:marBottom w:val="0"/>
          <w:divBdr>
            <w:top w:val="none" w:sz="0" w:space="0" w:color="auto"/>
            <w:left w:val="none" w:sz="0" w:space="0" w:color="auto"/>
            <w:bottom w:val="none" w:sz="0" w:space="0" w:color="auto"/>
            <w:right w:val="none" w:sz="0" w:space="0" w:color="auto"/>
          </w:divBdr>
        </w:div>
        <w:div w:id="1540170304">
          <w:marLeft w:val="547"/>
          <w:marRight w:val="0"/>
          <w:marTop w:val="86"/>
          <w:marBottom w:val="0"/>
          <w:divBdr>
            <w:top w:val="none" w:sz="0" w:space="0" w:color="auto"/>
            <w:left w:val="none" w:sz="0" w:space="0" w:color="auto"/>
            <w:bottom w:val="none" w:sz="0" w:space="0" w:color="auto"/>
            <w:right w:val="none" w:sz="0" w:space="0" w:color="auto"/>
          </w:divBdr>
        </w:div>
        <w:div w:id="1995911597">
          <w:marLeft w:val="547"/>
          <w:marRight w:val="0"/>
          <w:marTop w:val="86"/>
          <w:marBottom w:val="0"/>
          <w:divBdr>
            <w:top w:val="none" w:sz="0" w:space="0" w:color="auto"/>
            <w:left w:val="none" w:sz="0" w:space="0" w:color="auto"/>
            <w:bottom w:val="none" w:sz="0" w:space="0" w:color="auto"/>
            <w:right w:val="none" w:sz="0" w:space="0" w:color="auto"/>
          </w:divBdr>
        </w:div>
      </w:divsChild>
    </w:div>
    <w:div w:id="2129662392">
      <w:bodyDiv w:val="1"/>
      <w:marLeft w:val="0"/>
      <w:marRight w:val="0"/>
      <w:marTop w:val="0"/>
      <w:marBottom w:val="0"/>
      <w:divBdr>
        <w:top w:val="none" w:sz="0" w:space="0" w:color="auto"/>
        <w:left w:val="none" w:sz="0" w:space="0" w:color="auto"/>
        <w:bottom w:val="none" w:sz="0" w:space="0" w:color="auto"/>
        <w:right w:val="none" w:sz="0" w:space="0" w:color="auto"/>
      </w:divBdr>
      <w:divsChild>
        <w:div w:id="401752996">
          <w:marLeft w:val="1166"/>
          <w:marRight w:val="0"/>
          <w:marTop w:val="86"/>
          <w:marBottom w:val="0"/>
          <w:divBdr>
            <w:top w:val="none" w:sz="0" w:space="0" w:color="auto"/>
            <w:left w:val="none" w:sz="0" w:space="0" w:color="auto"/>
            <w:bottom w:val="none" w:sz="0" w:space="0" w:color="auto"/>
            <w:right w:val="none" w:sz="0" w:space="0" w:color="auto"/>
          </w:divBdr>
        </w:div>
        <w:div w:id="637688286">
          <w:marLeft w:val="547"/>
          <w:marRight w:val="0"/>
          <w:marTop w:val="86"/>
          <w:marBottom w:val="0"/>
          <w:divBdr>
            <w:top w:val="none" w:sz="0" w:space="0" w:color="auto"/>
            <w:left w:val="none" w:sz="0" w:space="0" w:color="auto"/>
            <w:bottom w:val="none" w:sz="0" w:space="0" w:color="auto"/>
            <w:right w:val="none" w:sz="0" w:space="0" w:color="auto"/>
          </w:divBdr>
        </w:div>
        <w:div w:id="722951775">
          <w:marLeft w:val="547"/>
          <w:marRight w:val="0"/>
          <w:marTop w:val="86"/>
          <w:marBottom w:val="0"/>
          <w:divBdr>
            <w:top w:val="none" w:sz="0" w:space="0" w:color="auto"/>
            <w:left w:val="none" w:sz="0" w:space="0" w:color="auto"/>
            <w:bottom w:val="none" w:sz="0" w:space="0" w:color="auto"/>
            <w:right w:val="none" w:sz="0" w:space="0" w:color="auto"/>
          </w:divBdr>
        </w:div>
        <w:div w:id="873036936">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ecoteam.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C22BB-060A-6648-A1DF-D020D8520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1068</Words>
  <Characters>6734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Presseinformation zur Heimtex 2005</vt:lpstr>
    </vt:vector>
  </TitlesOfParts>
  <Company/>
  <LinksUpToDate>false</LinksUpToDate>
  <CharactersWithSpaces>7787</CharactersWithSpaces>
  <SharedDoc>false</SharedDoc>
  <HLinks>
    <vt:vector size="6" baseType="variant">
      <vt:variant>
        <vt:i4>7471158</vt:i4>
      </vt:variant>
      <vt:variant>
        <vt:i4>0</vt:i4>
      </vt:variant>
      <vt:variant>
        <vt:i4>0</vt:i4>
      </vt:variant>
      <vt:variant>
        <vt:i4>5</vt:i4>
      </vt:variant>
      <vt:variant>
        <vt:lpwstr>http://www.decoteam.de/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zur Heimtex 2005</dc:title>
  <dc:subject>Trends, Talks und mehr ...</dc:subject>
  <dc:creator>Birgit Schlenker</dc:creator>
  <cp:keywords/>
  <cp:lastModifiedBy>Birgit Schlenker-Rottluff</cp:lastModifiedBy>
  <cp:revision>23</cp:revision>
  <cp:lastPrinted>2023-10-12T14:38:00Z</cp:lastPrinted>
  <dcterms:created xsi:type="dcterms:W3CDTF">2024-09-03T10:13:00Z</dcterms:created>
  <dcterms:modified xsi:type="dcterms:W3CDTF">2024-10-10T15:50:00Z</dcterms:modified>
</cp:coreProperties>
</file>